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7E4C3" w14:textId="21EAD7D2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>УТВЕРЖДЕН</w:t>
      </w:r>
    </w:p>
    <w:p w14:paraId="01EC7F11" w14:textId="434BF6B5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решением </w:t>
      </w:r>
      <w:r w:rsidR="0012713F" w:rsidRPr="00B71436">
        <w:rPr>
          <w:sz w:val="28"/>
          <w:szCs w:val="28"/>
        </w:rPr>
        <w:t>Правления</w:t>
      </w:r>
      <w:r w:rsidRPr="00B71436">
        <w:rPr>
          <w:sz w:val="28"/>
          <w:szCs w:val="28"/>
        </w:rPr>
        <w:t xml:space="preserve"> </w:t>
      </w:r>
    </w:p>
    <w:p w14:paraId="28AAE954" w14:textId="27D5D34B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некоммерческой организации </w:t>
      </w:r>
    </w:p>
    <w:p w14:paraId="51179C5E" w14:textId="77777777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«Фонд капитального ремонта </w:t>
      </w:r>
    </w:p>
    <w:p w14:paraId="7172E759" w14:textId="77777777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многоквартирных домов </w:t>
      </w:r>
    </w:p>
    <w:p w14:paraId="3FC5F1B0" w14:textId="602226C9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Астраханской области» </w:t>
      </w:r>
    </w:p>
    <w:p w14:paraId="4BDC1407" w14:textId="77777777" w:rsidR="00B84019" w:rsidRDefault="00B84019" w:rsidP="001644EC">
      <w:pPr>
        <w:pStyle w:val="af1"/>
        <w:jc w:val="right"/>
        <w:rPr>
          <w:sz w:val="28"/>
          <w:szCs w:val="28"/>
        </w:rPr>
      </w:pPr>
    </w:p>
    <w:p w14:paraId="1C10EE35" w14:textId="77777777" w:rsidR="00647CCD" w:rsidRPr="00B71436" w:rsidRDefault="00647CCD" w:rsidP="001644EC">
      <w:pPr>
        <w:pStyle w:val="af1"/>
        <w:jc w:val="right"/>
        <w:rPr>
          <w:sz w:val="28"/>
          <w:szCs w:val="28"/>
        </w:rPr>
      </w:pPr>
      <w:bookmarkStart w:id="0" w:name="_GoBack"/>
      <w:bookmarkEnd w:id="0"/>
      <w:r w:rsidRPr="00B71436">
        <w:rPr>
          <w:sz w:val="28"/>
          <w:szCs w:val="28"/>
        </w:rPr>
        <w:t xml:space="preserve">Протокол заседания </w:t>
      </w:r>
    </w:p>
    <w:p w14:paraId="7516FCC9" w14:textId="78E476E4" w:rsidR="00647CCD" w:rsidRPr="00B71436" w:rsidRDefault="000526DC" w:rsidP="001644EC">
      <w:pPr>
        <w:pStyle w:val="af1"/>
        <w:jc w:val="right"/>
        <w:rPr>
          <w:sz w:val="28"/>
          <w:szCs w:val="28"/>
        </w:rPr>
      </w:pPr>
      <w:r w:rsidRPr="00B71436">
        <w:rPr>
          <w:sz w:val="28"/>
          <w:szCs w:val="28"/>
        </w:rPr>
        <w:t xml:space="preserve">от </w:t>
      </w:r>
      <w:r w:rsidR="00B84019">
        <w:rPr>
          <w:sz w:val="28"/>
          <w:szCs w:val="28"/>
        </w:rPr>
        <w:t xml:space="preserve">22 апреля </w:t>
      </w:r>
      <w:r w:rsidR="001929C7" w:rsidRPr="00B71436">
        <w:rPr>
          <w:sz w:val="28"/>
          <w:szCs w:val="28"/>
        </w:rPr>
        <w:t>2025</w:t>
      </w:r>
      <w:r w:rsidR="00647CCD" w:rsidRPr="00B71436">
        <w:rPr>
          <w:sz w:val="28"/>
          <w:szCs w:val="28"/>
        </w:rPr>
        <w:t xml:space="preserve">года </w:t>
      </w:r>
    </w:p>
    <w:p w14:paraId="2D1786AC" w14:textId="38F5E196" w:rsidR="00647CCD" w:rsidRPr="00B44C41" w:rsidRDefault="005E4E88" w:rsidP="001644EC">
      <w:pPr>
        <w:pStyle w:val="af1"/>
        <w:jc w:val="right"/>
      </w:pPr>
      <w:r w:rsidRPr="00B71436">
        <w:rPr>
          <w:sz w:val="28"/>
          <w:szCs w:val="28"/>
        </w:rPr>
        <w:t>№</w:t>
      </w:r>
      <w:r w:rsidR="00B84019">
        <w:rPr>
          <w:sz w:val="28"/>
          <w:szCs w:val="28"/>
        </w:rPr>
        <w:t xml:space="preserve">  2   </w:t>
      </w:r>
    </w:p>
    <w:p w14:paraId="3C3CD9DA" w14:textId="68D356E3" w:rsidR="00647CCD" w:rsidRPr="00B44C41" w:rsidRDefault="00647CCD" w:rsidP="001644EC">
      <w:pPr>
        <w:pStyle w:val="af1"/>
      </w:pPr>
    </w:p>
    <w:p w14:paraId="22C1E6C8" w14:textId="68BB5303" w:rsidR="00647CCD" w:rsidRPr="00B44C41" w:rsidRDefault="00BD7815" w:rsidP="001644EC">
      <w:pPr>
        <w:pStyle w:val="af1"/>
      </w:pPr>
      <w:r w:rsidRPr="00B44C41">
        <w:rPr>
          <w:noProof/>
        </w:rPr>
        <w:drawing>
          <wp:inline distT="0" distB="0" distL="0" distR="0" wp14:anchorId="4EE1F996" wp14:editId="07096EE9">
            <wp:extent cx="6170604" cy="2464824"/>
            <wp:effectExtent l="0" t="0" r="1905" b="0"/>
            <wp:docPr id="1" name="Рисунок 1" descr="D:\Users\IFomichev\Pictures\news_02102019_00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Fomichev\Pictures\news_02102019_0047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09" cy="24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DDE9" w14:textId="77777777" w:rsidR="008C3370" w:rsidRPr="00B44C41" w:rsidRDefault="008C3370" w:rsidP="001644EC">
      <w:pPr>
        <w:pStyle w:val="af1"/>
      </w:pPr>
    </w:p>
    <w:p w14:paraId="1469DA03" w14:textId="77777777" w:rsidR="00647CCD" w:rsidRPr="00B71436" w:rsidRDefault="00647CCD" w:rsidP="000502ED">
      <w:pPr>
        <w:pStyle w:val="af1"/>
        <w:jc w:val="center"/>
        <w:rPr>
          <w:sz w:val="28"/>
          <w:szCs w:val="28"/>
        </w:rPr>
      </w:pPr>
      <w:r w:rsidRPr="00B71436">
        <w:rPr>
          <w:sz w:val="28"/>
          <w:szCs w:val="28"/>
        </w:rPr>
        <w:t>Годовой отчет</w:t>
      </w:r>
    </w:p>
    <w:p w14:paraId="2E55606A" w14:textId="77777777" w:rsidR="00E00502" w:rsidRPr="00B71436" w:rsidRDefault="00E00502" w:rsidP="001644EC">
      <w:pPr>
        <w:pStyle w:val="af1"/>
        <w:rPr>
          <w:sz w:val="28"/>
          <w:szCs w:val="28"/>
        </w:rPr>
      </w:pPr>
    </w:p>
    <w:p w14:paraId="1051CDD4" w14:textId="13EC6DA9" w:rsidR="00647CCD" w:rsidRPr="00B71436" w:rsidRDefault="00647CCD" w:rsidP="000502ED">
      <w:pPr>
        <w:pStyle w:val="af1"/>
        <w:jc w:val="center"/>
        <w:rPr>
          <w:sz w:val="28"/>
          <w:szCs w:val="28"/>
        </w:rPr>
      </w:pPr>
      <w:r w:rsidRPr="00B71436">
        <w:rPr>
          <w:sz w:val="28"/>
          <w:szCs w:val="28"/>
        </w:rPr>
        <w:t xml:space="preserve">о деятельности </w:t>
      </w:r>
      <w:r w:rsidR="00AF1BD4" w:rsidRPr="00B71436">
        <w:rPr>
          <w:sz w:val="28"/>
          <w:szCs w:val="28"/>
        </w:rPr>
        <w:t>некоммерческой организации</w:t>
      </w:r>
    </w:p>
    <w:p w14:paraId="1E96EB42" w14:textId="77777777" w:rsidR="00B71436" w:rsidRDefault="00AF1BD4" w:rsidP="000502ED">
      <w:pPr>
        <w:pStyle w:val="af1"/>
        <w:jc w:val="center"/>
        <w:rPr>
          <w:sz w:val="28"/>
          <w:szCs w:val="28"/>
        </w:rPr>
      </w:pPr>
      <w:r w:rsidRPr="00B71436">
        <w:rPr>
          <w:sz w:val="28"/>
          <w:szCs w:val="28"/>
        </w:rPr>
        <w:t>«Фонд капитального ремонта многоквартирных домов Астраханской области»</w:t>
      </w:r>
      <w:r w:rsidR="00B93916" w:rsidRPr="00B71436">
        <w:rPr>
          <w:sz w:val="28"/>
          <w:szCs w:val="28"/>
        </w:rPr>
        <w:t xml:space="preserve"> </w:t>
      </w:r>
    </w:p>
    <w:p w14:paraId="5F6246A6" w14:textId="1ECC14A7" w:rsidR="00CD60F5" w:rsidRPr="00B71436" w:rsidRDefault="00647CCD" w:rsidP="000502ED">
      <w:pPr>
        <w:pStyle w:val="af1"/>
        <w:jc w:val="center"/>
        <w:rPr>
          <w:sz w:val="28"/>
          <w:szCs w:val="28"/>
        </w:rPr>
      </w:pPr>
      <w:r w:rsidRPr="00B71436">
        <w:rPr>
          <w:sz w:val="28"/>
          <w:szCs w:val="28"/>
        </w:rPr>
        <w:t>за</w:t>
      </w:r>
      <w:r w:rsidR="001929C7" w:rsidRPr="00B71436">
        <w:rPr>
          <w:sz w:val="28"/>
          <w:szCs w:val="28"/>
        </w:rPr>
        <w:t xml:space="preserve"> 2024</w:t>
      </w:r>
      <w:r w:rsidR="0097399E" w:rsidRPr="00B71436">
        <w:rPr>
          <w:sz w:val="28"/>
          <w:szCs w:val="28"/>
        </w:rPr>
        <w:t xml:space="preserve"> год</w:t>
      </w:r>
    </w:p>
    <w:p w14:paraId="583D3089" w14:textId="77777777" w:rsidR="00CD60F5" w:rsidRPr="00B71436" w:rsidRDefault="00CD60F5" w:rsidP="001644EC">
      <w:pPr>
        <w:pStyle w:val="af1"/>
        <w:rPr>
          <w:sz w:val="28"/>
          <w:szCs w:val="28"/>
        </w:rPr>
      </w:pPr>
    </w:p>
    <w:p w14:paraId="7A36EA15" w14:textId="77777777" w:rsidR="00647CCD" w:rsidRPr="00B44C41" w:rsidRDefault="00647CCD" w:rsidP="001644EC">
      <w:pPr>
        <w:pStyle w:val="af1"/>
      </w:pPr>
    </w:p>
    <w:p w14:paraId="27BF2EBA" w14:textId="77777777" w:rsidR="00647CCD" w:rsidRPr="00B44C41" w:rsidRDefault="00647CCD" w:rsidP="001644EC">
      <w:pPr>
        <w:pStyle w:val="af1"/>
      </w:pPr>
    </w:p>
    <w:p w14:paraId="6C705C3A" w14:textId="77777777" w:rsidR="00647CCD" w:rsidRPr="00B44C41" w:rsidRDefault="00647CCD" w:rsidP="001644EC">
      <w:pPr>
        <w:pStyle w:val="af1"/>
      </w:pPr>
    </w:p>
    <w:p w14:paraId="2D8F01ED" w14:textId="77777777" w:rsidR="00647CCD" w:rsidRPr="00B44C41" w:rsidRDefault="00647CCD" w:rsidP="001644EC">
      <w:pPr>
        <w:pStyle w:val="af1"/>
      </w:pPr>
    </w:p>
    <w:p w14:paraId="6249A774" w14:textId="77777777" w:rsidR="00647CCD" w:rsidRPr="00B44C41" w:rsidRDefault="00647CCD" w:rsidP="001644EC">
      <w:pPr>
        <w:pStyle w:val="af1"/>
      </w:pPr>
    </w:p>
    <w:p w14:paraId="3EA9FC7C" w14:textId="77777777" w:rsidR="00647CCD" w:rsidRPr="00B44C41" w:rsidRDefault="00647CCD" w:rsidP="001644EC">
      <w:pPr>
        <w:pStyle w:val="af1"/>
      </w:pPr>
    </w:p>
    <w:p w14:paraId="1A47F7BE" w14:textId="77777777" w:rsidR="00647CCD" w:rsidRPr="00B44C41" w:rsidRDefault="00647CCD" w:rsidP="001644EC">
      <w:pPr>
        <w:pStyle w:val="af1"/>
      </w:pPr>
    </w:p>
    <w:p w14:paraId="55F7ED91" w14:textId="77777777" w:rsidR="00647CCD" w:rsidRPr="00B44C41" w:rsidRDefault="00647CCD" w:rsidP="001644EC">
      <w:pPr>
        <w:pStyle w:val="af1"/>
      </w:pPr>
    </w:p>
    <w:p w14:paraId="2361C0B3" w14:textId="77777777" w:rsidR="00647CCD" w:rsidRPr="00B44C41" w:rsidRDefault="00647CCD" w:rsidP="001644EC">
      <w:pPr>
        <w:pStyle w:val="af1"/>
      </w:pPr>
    </w:p>
    <w:p w14:paraId="7C3F5194" w14:textId="77777777" w:rsidR="00BD7815" w:rsidRPr="00B44C41" w:rsidRDefault="00BD7815" w:rsidP="001644EC">
      <w:pPr>
        <w:pStyle w:val="af1"/>
      </w:pPr>
    </w:p>
    <w:p w14:paraId="782A5184" w14:textId="77777777" w:rsidR="00647CCD" w:rsidRPr="00B44C41" w:rsidRDefault="00647CCD" w:rsidP="001644EC">
      <w:pPr>
        <w:pStyle w:val="af1"/>
      </w:pPr>
    </w:p>
    <w:p w14:paraId="0A862187" w14:textId="77777777" w:rsidR="00647CCD" w:rsidRPr="00B44C41" w:rsidRDefault="00647CCD" w:rsidP="001644EC">
      <w:pPr>
        <w:pStyle w:val="af1"/>
      </w:pPr>
    </w:p>
    <w:p w14:paraId="0AAB5CBF" w14:textId="77777777" w:rsidR="00631C01" w:rsidRPr="00B44C41" w:rsidRDefault="00631C01" w:rsidP="001644EC">
      <w:pPr>
        <w:pStyle w:val="af1"/>
      </w:pPr>
    </w:p>
    <w:p w14:paraId="6507941E" w14:textId="77777777" w:rsidR="00FA1A73" w:rsidRPr="00B44C41" w:rsidRDefault="00FA1A73" w:rsidP="001644EC">
      <w:pPr>
        <w:pStyle w:val="af1"/>
      </w:pPr>
    </w:p>
    <w:p w14:paraId="6ECA2773" w14:textId="77777777" w:rsidR="00FA1A73" w:rsidRPr="00B44C41" w:rsidRDefault="00FA1A73" w:rsidP="001644EC">
      <w:pPr>
        <w:pStyle w:val="af1"/>
      </w:pPr>
    </w:p>
    <w:p w14:paraId="6FB753C9" w14:textId="77777777" w:rsidR="00F01C4F" w:rsidRDefault="00F01C4F" w:rsidP="000502ED">
      <w:pPr>
        <w:pStyle w:val="af1"/>
        <w:jc w:val="center"/>
        <w:rPr>
          <w:sz w:val="28"/>
          <w:szCs w:val="28"/>
        </w:rPr>
      </w:pPr>
    </w:p>
    <w:p w14:paraId="67163C67" w14:textId="77777777" w:rsidR="00F01C4F" w:rsidRDefault="00F01C4F" w:rsidP="000502ED">
      <w:pPr>
        <w:pStyle w:val="af1"/>
        <w:jc w:val="center"/>
        <w:rPr>
          <w:sz w:val="28"/>
          <w:szCs w:val="28"/>
        </w:rPr>
      </w:pPr>
    </w:p>
    <w:p w14:paraId="5B183B52" w14:textId="77777777" w:rsidR="00F01C4F" w:rsidRDefault="00F01C4F" w:rsidP="000502ED">
      <w:pPr>
        <w:pStyle w:val="af1"/>
        <w:jc w:val="center"/>
        <w:rPr>
          <w:sz w:val="28"/>
          <w:szCs w:val="28"/>
        </w:rPr>
      </w:pPr>
    </w:p>
    <w:p w14:paraId="0751E469" w14:textId="5C0BB518" w:rsidR="00784573" w:rsidRPr="00F01C4F" w:rsidRDefault="00FA1A73" w:rsidP="000502ED">
      <w:pPr>
        <w:pStyle w:val="af1"/>
        <w:jc w:val="center"/>
        <w:rPr>
          <w:sz w:val="28"/>
          <w:szCs w:val="28"/>
        </w:rPr>
      </w:pPr>
      <w:r w:rsidRPr="00F01C4F">
        <w:rPr>
          <w:sz w:val="28"/>
          <w:szCs w:val="28"/>
        </w:rPr>
        <w:t>г. Астрахань</w:t>
      </w:r>
    </w:p>
    <w:p w14:paraId="2F75430F" w14:textId="77777777" w:rsidR="00B35813" w:rsidRPr="00B44C41" w:rsidRDefault="00B35813" w:rsidP="004C58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65C806" w14:textId="77777777" w:rsidR="00F01C4F" w:rsidRPr="00B44C41" w:rsidRDefault="00F01C4F" w:rsidP="004C58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061A29" w14:textId="246508C1" w:rsidR="004C58EF" w:rsidRPr="00F01C4F" w:rsidRDefault="003533D7" w:rsidP="004C58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01C4F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14:paraId="79B73ACD" w14:textId="77777777" w:rsidR="003533D7" w:rsidRPr="00F01C4F" w:rsidRDefault="003533D7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D0ED32" w14:textId="107DDAC9" w:rsidR="004C58EF" w:rsidRPr="00F01C4F" w:rsidRDefault="003533D7" w:rsidP="003533D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C4F">
        <w:rPr>
          <w:rFonts w:ascii="Times New Roman" w:hAnsi="Times New Roman" w:cs="Times New Roman"/>
          <w:sz w:val="28"/>
          <w:szCs w:val="28"/>
        </w:rPr>
        <w:t>Провед</w:t>
      </w:r>
      <w:r w:rsidR="002E1F73" w:rsidRPr="00F01C4F">
        <w:rPr>
          <w:rFonts w:ascii="Times New Roman" w:hAnsi="Times New Roman" w:cs="Times New Roman"/>
          <w:sz w:val="28"/>
          <w:szCs w:val="28"/>
        </w:rPr>
        <w:t>ение капитального ремонта</w:t>
      </w:r>
      <w:r w:rsidRPr="00F01C4F">
        <w:rPr>
          <w:rFonts w:ascii="Times New Roman" w:hAnsi="Times New Roman" w:cs="Times New Roman"/>
          <w:sz w:val="28"/>
          <w:szCs w:val="28"/>
        </w:rPr>
        <w:t>.</w:t>
      </w:r>
    </w:p>
    <w:p w14:paraId="74E99148" w14:textId="77777777" w:rsidR="00BD3A93" w:rsidRPr="00F01C4F" w:rsidRDefault="00A46B62" w:rsidP="00BD3A93">
      <w:pPr>
        <w:pStyle w:val="af1"/>
        <w:numPr>
          <w:ilvl w:val="0"/>
          <w:numId w:val="9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  <w:u w:color="262626"/>
        </w:rPr>
        <w:t>Собираемость взносов собственниками жилых и не жилых помещений на проведение капитального ремонта многоквартирных домов.</w:t>
      </w:r>
    </w:p>
    <w:p w14:paraId="0416498F" w14:textId="77777777" w:rsidR="00BD3A93" w:rsidRPr="00F01C4F" w:rsidRDefault="00BD3A93" w:rsidP="00BD3A93">
      <w:pPr>
        <w:pStyle w:val="af1"/>
        <w:numPr>
          <w:ilvl w:val="0"/>
          <w:numId w:val="9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  <w:u w:color="262626"/>
        </w:rPr>
        <w:t>Финансирование регионального оператора.</w:t>
      </w:r>
    </w:p>
    <w:p w14:paraId="78F333AC" w14:textId="0CFDB774" w:rsidR="00BD3A93" w:rsidRPr="00F01C4F" w:rsidRDefault="00BD3A93" w:rsidP="00BD3A93">
      <w:pPr>
        <w:pStyle w:val="af1"/>
        <w:numPr>
          <w:ilvl w:val="0"/>
          <w:numId w:val="9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  <w:u w:color="262626"/>
        </w:rPr>
        <w:t>Претензионно-исковая работа</w:t>
      </w:r>
      <w:r w:rsidR="007776E1" w:rsidRPr="00F01C4F">
        <w:rPr>
          <w:sz w:val="28"/>
          <w:szCs w:val="28"/>
          <w:u w:color="262626"/>
        </w:rPr>
        <w:t>:</w:t>
      </w:r>
    </w:p>
    <w:p w14:paraId="00530BF0" w14:textId="5532EF89" w:rsidR="007776E1" w:rsidRPr="00F01C4F" w:rsidRDefault="007776E1" w:rsidP="007776E1">
      <w:pPr>
        <w:pStyle w:val="af1"/>
        <w:numPr>
          <w:ilvl w:val="0"/>
          <w:numId w:val="10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  <w:u w:color="262626"/>
        </w:rPr>
        <w:t>в отношении собственников помещений не уплачивающих взносы на капитальный ремонт;</w:t>
      </w:r>
    </w:p>
    <w:p w14:paraId="16BEA865" w14:textId="77777777" w:rsidR="00D749A5" w:rsidRPr="00F01C4F" w:rsidRDefault="005C7C13" w:rsidP="00D749A5">
      <w:pPr>
        <w:pStyle w:val="af1"/>
        <w:numPr>
          <w:ilvl w:val="0"/>
          <w:numId w:val="10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  <w:u w:color="262626"/>
        </w:rPr>
        <w:t>в отношении  подрядных организаций.</w:t>
      </w:r>
    </w:p>
    <w:p w14:paraId="1ACFE8AE" w14:textId="15FD0740" w:rsidR="00D749A5" w:rsidRPr="00F01C4F" w:rsidRDefault="00D749A5" w:rsidP="00D749A5">
      <w:pPr>
        <w:pStyle w:val="af1"/>
        <w:numPr>
          <w:ilvl w:val="0"/>
          <w:numId w:val="9"/>
        </w:numPr>
        <w:rPr>
          <w:rStyle w:val="af3"/>
          <w:sz w:val="28"/>
          <w:szCs w:val="28"/>
          <w:u w:color="262626"/>
        </w:rPr>
      </w:pPr>
      <w:r w:rsidRPr="00F01C4F">
        <w:rPr>
          <w:rStyle w:val="af3"/>
          <w:bCs w:val="0"/>
          <w:sz w:val="28"/>
          <w:szCs w:val="28"/>
        </w:rPr>
        <w:t>Информационно-разъяснительная деятельность.</w:t>
      </w:r>
    </w:p>
    <w:p w14:paraId="0FAAE8DC" w14:textId="77777777" w:rsidR="00D749A5" w:rsidRPr="00F01C4F" w:rsidRDefault="00D749A5" w:rsidP="00D749A5">
      <w:pPr>
        <w:pStyle w:val="af1"/>
        <w:numPr>
          <w:ilvl w:val="0"/>
          <w:numId w:val="9"/>
        </w:numPr>
        <w:rPr>
          <w:sz w:val="28"/>
          <w:szCs w:val="28"/>
        </w:rPr>
      </w:pPr>
      <w:r w:rsidRPr="00F01C4F">
        <w:rPr>
          <w:sz w:val="28"/>
          <w:szCs w:val="28"/>
        </w:rPr>
        <w:t>Мероприятия контролирующих и надзорных органов.</w:t>
      </w:r>
    </w:p>
    <w:p w14:paraId="1775DD73" w14:textId="62628894" w:rsidR="00A46B62" w:rsidRPr="00F01C4F" w:rsidRDefault="00B35813" w:rsidP="00A46B62">
      <w:pPr>
        <w:pStyle w:val="af1"/>
        <w:numPr>
          <w:ilvl w:val="0"/>
          <w:numId w:val="9"/>
        </w:numPr>
        <w:rPr>
          <w:sz w:val="28"/>
          <w:szCs w:val="28"/>
          <w:u w:color="262626"/>
        </w:rPr>
      </w:pPr>
      <w:r w:rsidRPr="00F01C4F">
        <w:rPr>
          <w:sz w:val="28"/>
          <w:szCs w:val="28"/>
        </w:rPr>
        <w:t>Основные направ</w:t>
      </w:r>
      <w:r w:rsidR="002E1F73" w:rsidRPr="00F01C4F">
        <w:rPr>
          <w:sz w:val="28"/>
          <w:szCs w:val="28"/>
        </w:rPr>
        <w:t>ле</w:t>
      </w:r>
      <w:r w:rsidR="001929C7" w:rsidRPr="00F01C4F">
        <w:rPr>
          <w:sz w:val="28"/>
          <w:szCs w:val="28"/>
        </w:rPr>
        <w:t>ния деятельности Фонда на 2025</w:t>
      </w:r>
      <w:r w:rsidRPr="00F01C4F">
        <w:rPr>
          <w:sz w:val="28"/>
          <w:szCs w:val="28"/>
        </w:rPr>
        <w:t xml:space="preserve"> год.</w:t>
      </w:r>
    </w:p>
    <w:p w14:paraId="0B2857D5" w14:textId="77777777" w:rsidR="004C58EF" w:rsidRPr="00B44C41" w:rsidRDefault="004C58EF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BE307E" w14:textId="77777777" w:rsidR="004C58EF" w:rsidRPr="00B44C41" w:rsidRDefault="004C58EF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70866" w14:textId="77777777" w:rsidR="004C58EF" w:rsidRPr="00B44C41" w:rsidRDefault="004C58EF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09B8A0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FCC41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FB8AD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9FD8C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50BA79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EB342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FFDC32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AF2F53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74FBA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7A84D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46DFA8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F08AC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FC83C1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5751B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E6A1B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6A0DB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5ADF3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F2C8D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CFEEE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CC4E9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AC6F5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F7434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A9D3F8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5AC36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1C424D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283DAA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29DB7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9522B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2098D" w14:textId="77777777" w:rsidR="00B35813" w:rsidRPr="00B44C41" w:rsidRDefault="00B35813" w:rsidP="00164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83577E" w14:textId="77777777" w:rsidR="007F2FDD" w:rsidRPr="00B44C41" w:rsidRDefault="007F2FDD" w:rsidP="005E103B">
      <w:pPr>
        <w:pStyle w:val="af1"/>
        <w:rPr>
          <w:b/>
        </w:rPr>
      </w:pPr>
    </w:p>
    <w:p w14:paraId="31FE1A7B" w14:textId="77777777" w:rsidR="005E103B" w:rsidRDefault="005E103B" w:rsidP="001644EC">
      <w:pPr>
        <w:pStyle w:val="af1"/>
        <w:ind w:firstLine="709"/>
        <w:rPr>
          <w:b/>
        </w:rPr>
      </w:pPr>
    </w:p>
    <w:p w14:paraId="70BA6267" w14:textId="7C4AA431" w:rsidR="00BB07FD" w:rsidRPr="00A71D66" w:rsidRDefault="005E103B" w:rsidP="000853C7">
      <w:pPr>
        <w:pStyle w:val="af1"/>
        <w:ind w:firstLine="709"/>
        <w:jc w:val="center"/>
        <w:rPr>
          <w:b/>
          <w:sz w:val="28"/>
          <w:szCs w:val="28"/>
        </w:rPr>
      </w:pPr>
      <w:r w:rsidRPr="00A71D66">
        <w:rPr>
          <w:b/>
          <w:sz w:val="28"/>
          <w:szCs w:val="28"/>
        </w:rPr>
        <w:t xml:space="preserve">1. </w:t>
      </w:r>
      <w:r w:rsidR="00BB07FD" w:rsidRPr="00A71D66">
        <w:rPr>
          <w:b/>
          <w:sz w:val="28"/>
          <w:szCs w:val="28"/>
        </w:rPr>
        <w:t>Проведение ка</w:t>
      </w:r>
      <w:r w:rsidR="008D6ACF" w:rsidRPr="00A71D66">
        <w:rPr>
          <w:b/>
          <w:sz w:val="28"/>
          <w:szCs w:val="28"/>
        </w:rPr>
        <w:t>п</w:t>
      </w:r>
      <w:r w:rsidR="001929C7" w:rsidRPr="00A71D66">
        <w:rPr>
          <w:b/>
          <w:sz w:val="28"/>
          <w:szCs w:val="28"/>
        </w:rPr>
        <w:t>итального ремонта в 2024</w:t>
      </w:r>
      <w:r w:rsidR="00BB07FD" w:rsidRPr="00A71D66">
        <w:rPr>
          <w:b/>
          <w:sz w:val="28"/>
          <w:szCs w:val="28"/>
        </w:rPr>
        <w:t xml:space="preserve"> году.</w:t>
      </w:r>
    </w:p>
    <w:p w14:paraId="3868DD6E" w14:textId="77777777" w:rsidR="00B735AC" w:rsidRPr="005F7EED" w:rsidRDefault="00B735AC" w:rsidP="00B735AC">
      <w:pPr>
        <w:pStyle w:val="af1"/>
        <w:ind w:firstLine="567"/>
        <w:rPr>
          <w:sz w:val="28"/>
          <w:szCs w:val="28"/>
        </w:rPr>
      </w:pPr>
      <w:r w:rsidRPr="005F7EED">
        <w:rPr>
          <w:sz w:val="28"/>
          <w:szCs w:val="28"/>
        </w:rPr>
        <w:t>Основными нормативно-правовыми актами для проведения работ по капитальному ремонту многоквартирных домов Астраханской области являются:</w:t>
      </w:r>
    </w:p>
    <w:p w14:paraId="2A038759" w14:textId="77777777" w:rsidR="00B735AC" w:rsidRPr="005F7EED" w:rsidRDefault="00B735AC" w:rsidP="00B735AC">
      <w:pPr>
        <w:pStyle w:val="af1"/>
        <w:ind w:firstLine="567"/>
        <w:rPr>
          <w:sz w:val="28"/>
          <w:szCs w:val="28"/>
        </w:rPr>
      </w:pPr>
      <w:r w:rsidRPr="005F7EED">
        <w:rPr>
          <w:sz w:val="28"/>
          <w:szCs w:val="28"/>
        </w:rPr>
        <w:t>- Жилищный Кодекс Российской Федерации, утвержденный 29.12.2004 № 188-ФЗ;</w:t>
      </w:r>
    </w:p>
    <w:p w14:paraId="646C389F" w14:textId="77777777" w:rsidR="00B735AC" w:rsidRPr="005F7EED" w:rsidRDefault="00B735AC" w:rsidP="00B735AC">
      <w:pPr>
        <w:pStyle w:val="af1"/>
        <w:ind w:firstLine="567"/>
        <w:rPr>
          <w:sz w:val="28"/>
          <w:szCs w:val="28"/>
        </w:rPr>
      </w:pPr>
      <w:r w:rsidRPr="005F7EED">
        <w:rPr>
          <w:sz w:val="28"/>
          <w:szCs w:val="28"/>
        </w:rPr>
        <w:t>- Закон Астраханской области от 24.10.2013 №55/2013-ОЗ «Об отдельных вопросах правового регулирования организации проведения капитального ремонта общего имущества в многоквартирных домах на территории Астраханской области»;</w:t>
      </w:r>
    </w:p>
    <w:p w14:paraId="26C51D0E" w14:textId="77777777" w:rsidR="00B735AC" w:rsidRPr="00E8547E" w:rsidRDefault="00B735AC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региональная программа «Проведение капитального ремонта общего имущества в многоквартирных домах, расположенных на территории Астраханской области, на 2014-2046 годы», являющуюся приложением № 32 к государственной программе «Улучшение качества предоставления жилищно – коммунальных услуг на территории Астраханской области», утверждённой постановлением Правительства Астраханской области от 15.12.2022 №640-П, далее – программа капитального ремонта;</w:t>
      </w:r>
    </w:p>
    <w:p w14:paraId="72F86E23" w14:textId="77777777" w:rsidR="00B735AC" w:rsidRPr="00E8547E" w:rsidRDefault="00B735AC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краткосрочный план «О краткосрочном плане реализации региональной программы «Проведение капитального ремонта общего имущества в многоквартирных домах, расположенных на территории Астраханской области, на 2014 - 2046 годы» на 2018 - 2020 годы» утвержденный постановлением министерства строительства и жилищно-коммунального хозяйства Астраханской области от 09.10.2017 №42 (в редакции от 28.12.2024 №28), далее - краткосрочный план;</w:t>
      </w:r>
    </w:p>
    <w:p w14:paraId="3FA61C91" w14:textId="77777777" w:rsidR="00B735AC" w:rsidRPr="00E8547E" w:rsidRDefault="00B735AC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краткосрочный план «О краткосрочном плане реализации региональной программы «Проведение капитального ремонта общего имущества в многоквартирных домах, расположенных на территории Астраханской области, на 2014 - 2046 годы» на 2021 - 2023 годы» утвержденный постановлением министерства строительства и жилищно-коммунального хозяйства Астраханской области от 30.11.2020 №35 (в редакции от 28.12.2024 №29), далее – краткосрочный план);</w:t>
      </w:r>
    </w:p>
    <w:p w14:paraId="62A2B739" w14:textId="77777777" w:rsidR="00B735AC" w:rsidRPr="00E8547E" w:rsidRDefault="00B735AC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краткосрочный план «О краткосрочном плане реализации региональной программы «Проведение капитального ремонта общего имущества в многоквартирных домах, расположенных на территории Астраханской области, на 2014 - 2046 годы» на 2024 - 2026 годы» утвержденный постановлением министерства строительства и жилищно-коммунального хозяйства Астраханской области от 26.12.2023 №32 (в редакции от 10.04.2025 № 11), далее – краткосрочный план);</w:t>
      </w:r>
    </w:p>
    <w:p w14:paraId="72DB9E07" w14:textId="77777777" w:rsidR="009906F0" w:rsidRPr="00E8547E" w:rsidRDefault="009906F0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соответствии с программой капитального ремонта на 01 января 2024 года, утвержденной постановлением Правительства Астраханской области от 15.12.2022 № 640-П, в программу капитального ремонта включены 3 498 многоквартирных домов, формирующих фонд капитального ремонта на счете регионального оператора, и 564 многоквартирных домов, формирующих фонд капитального ремонта на специальных счетах, владельцем которых определен региональный оператор.</w:t>
      </w:r>
    </w:p>
    <w:p w14:paraId="6C9E9EB1" w14:textId="77777777" w:rsidR="005C1227" w:rsidRPr="00E8547E" w:rsidRDefault="005C1227" w:rsidP="00B735AC">
      <w:pPr>
        <w:pStyle w:val="af1"/>
        <w:ind w:firstLine="567"/>
        <w:rPr>
          <w:sz w:val="28"/>
          <w:szCs w:val="28"/>
        </w:rPr>
      </w:pPr>
    </w:p>
    <w:p w14:paraId="1C3AEED4" w14:textId="77777777" w:rsidR="005C1227" w:rsidRPr="00E8547E" w:rsidRDefault="005C1227" w:rsidP="00B735AC">
      <w:pPr>
        <w:pStyle w:val="af1"/>
        <w:ind w:firstLine="567"/>
        <w:rPr>
          <w:sz w:val="28"/>
          <w:szCs w:val="28"/>
        </w:rPr>
      </w:pPr>
    </w:p>
    <w:p w14:paraId="7E350476" w14:textId="20AA01FC" w:rsidR="00821910" w:rsidRPr="00E8547E" w:rsidRDefault="00821910" w:rsidP="00B735A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2024 году, по состоянию на 31.12.2024 в рамках реализации краткосрочного плана проведения работ по капитальному ремонту общего имущества многоквартирных домов</w:t>
      </w:r>
      <w:r w:rsidR="005B3C1F" w:rsidRPr="00E8547E">
        <w:rPr>
          <w:sz w:val="28"/>
          <w:szCs w:val="28"/>
        </w:rPr>
        <w:t xml:space="preserve"> </w:t>
      </w:r>
      <w:r w:rsidRPr="00E8547E">
        <w:rPr>
          <w:sz w:val="28"/>
          <w:szCs w:val="28"/>
        </w:rPr>
        <w:t>по счету регионального оператора был выполнен капитальный ремонт на общую сумму –</w:t>
      </w:r>
      <w:r w:rsidR="005B3C1F" w:rsidRPr="00E8547E">
        <w:rPr>
          <w:sz w:val="28"/>
          <w:szCs w:val="28"/>
        </w:rPr>
        <w:t xml:space="preserve"> </w:t>
      </w:r>
      <w:r w:rsidRPr="00E8547E">
        <w:rPr>
          <w:sz w:val="28"/>
          <w:szCs w:val="28"/>
        </w:rPr>
        <w:t>685,66 млн. руб., из них:</w:t>
      </w:r>
    </w:p>
    <w:p w14:paraId="519190B2" w14:textId="6BF6AB65" w:rsidR="009E012A" w:rsidRPr="00E8547E" w:rsidRDefault="005B3C1F" w:rsidP="005F7EE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>- р</w:t>
      </w:r>
      <w:r w:rsidR="00821910" w:rsidRPr="00E8547E">
        <w:rPr>
          <w:rFonts w:ascii="Times New Roman" w:hAnsi="Times New Roman"/>
          <w:sz w:val="28"/>
          <w:szCs w:val="28"/>
        </w:rPr>
        <w:t>аботы по капитальному ремонту общего имущества в многоквартирных домах -  в 141 МКД по 249 видам работ на сумму 534,90 млн. руб.</w:t>
      </w:r>
      <w:r w:rsidR="005F7EED" w:rsidRPr="00E8547E">
        <w:rPr>
          <w:rFonts w:ascii="Times New Roman" w:hAnsi="Times New Roman"/>
          <w:sz w:val="28"/>
          <w:szCs w:val="28"/>
        </w:rPr>
        <w:t xml:space="preserve"> </w:t>
      </w:r>
    </w:p>
    <w:p w14:paraId="5868CCC3" w14:textId="4A9EC003" w:rsidR="009E012A" w:rsidRPr="00E8547E" w:rsidRDefault="009E012A" w:rsidP="00D3404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>- Услуги, определенные в статье 9 Закона Астраханской области от 24.10.2013 № 55/2013-ОЗ, выполнение которых финансируется за счет сред</w:t>
      </w:r>
      <w:r w:rsidR="005F7EED" w:rsidRPr="00E8547E">
        <w:rPr>
          <w:rFonts w:ascii="Times New Roman" w:hAnsi="Times New Roman"/>
          <w:sz w:val="28"/>
          <w:szCs w:val="28"/>
        </w:rPr>
        <w:t>ств фонда капитального ремонта</w:t>
      </w:r>
      <w:r w:rsidRPr="00E8547E">
        <w:rPr>
          <w:rFonts w:ascii="Times New Roman" w:hAnsi="Times New Roman"/>
          <w:sz w:val="28"/>
          <w:szCs w:val="28"/>
        </w:rPr>
        <w:t>:</w:t>
      </w:r>
    </w:p>
    <w:p w14:paraId="1A47E187" w14:textId="77777777" w:rsidR="002D7004" w:rsidRPr="00E8547E" w:rsidRDefault="009E012A" w:rsidP="002D70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 xml:space="preserve"> </w:t>
      </w:r>
      <w:r w:rsidR="002D7004" w:rsidRPr="00E8547E">
        <w:rPr>
          <w:rFonts w:ascii="Times New Roman" w:hAnsi="Times New Roman"/>
          <w:sz w:val="28"/>
          <w:szCs w:val="28"/>
        </w:rPr>
        <w:t>- разработка проектно-сметной документации – 302 МКД по 770 видам работ, на сумму – 135,17 млн. руб.;</w:t>
      </w:r>
    </w:p>
    <w:p w14:paraId="52A3A6CC" w14:textId="77777777" w:rsidR="002D7004" w:rsidRPr="00E8547E" w:rsidRDefault="002D7004" w:rsidP="002D70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>- услуги по строительному контролю – 84 МКД по 147 видам работ – 4,7 млн. руб.</w:t>
      </w:r>
    </w:p>
    <w:p w14:paraId="6B42C722" w14:textId="77777777" w:rsidR="002D7004" w:rsidRPr="00E8547E" w:rsidRDefault="002D7004" w:rsidP="002D7004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>- обследование технического состояния многоквартирного дома – 40 МКД – 10,88 млн. руб.</w:t>
      </w:r>
    </w:p>
    <w:p w14:paraId="38F7F948" w14:textId="77777777" w:rsidR="00E50F14" w:rsidRPr="00E8547E" w:rsidRDefault="00E50F14" w:rsidP="002A5B6C">
      <w:pPr>
        <w:pStyle w:val="af1"/>
      </w:pPr>
    </w:p>
    <w:p w14:paraId="5D4BC253" w14:textId="2E2734B9" w:rsidR="00EB4A33" w:rsidRPr="00E8547E" w:rsidRDefault="00064A82" w:rsidP="00064A82">
      <w:pPr>
        <w:pStyle w:val="af1"/>
        <w:jc w:val="center"/>
        <w:rPr>
          <w:sz w:val="28"/>
          <w:szCs w:val="28"/>
        </w:rPr>
      </w:pPr>
      <w:r w:rsidRPr="00E8547E">
        <w:rPr>
          <w:sz w:val="28"/>
          <w:szCs w:val="28"/>
        </w:rPr>
        <w:t>Выполнение плана</w:t>
      </w:r>
      <w:r w:rsidR="00474A9D" w:rsidRPr="00E8547E">
        <w:rPr>
          <w:sz w:val="28"/>
          <w:szCs w:val="28"/>
        </w:rPr>
        <w:t xml:space="preserve"> капитального ремонта в многоквартирных домах </w:t>
      </w:r>
      <w:r w:rsidR="00B3284F" w:rsidRPr="00E8547E">
        <w:rPr>
          <w:sz w:val="28"/>
          <w:szCs w:val="28"/>
        </w:rPr>
        <w:t>(МКД) по состоянию на 31.12.2024</w:t>
      </w:r>
      <w:r w:rsidR="009E1858" w:rsidRPr="00E8547E">
        <w:rPr>
          <w:sz w:val="28"/>
          <w:szCs w:val="28"/>
        </w:rPr>
        <w:t xml:space="preserve"> года представлено</w:t>
      </w:r>
      <w:r w:rsidR="00474A9D" w:rsidRPr="00E8547E">
        <w:rPr>
          <w:sz w:val="28"/>
          <w:szCs w:val="28"/>
        </w:rPr>
        <w:t xml:space="preserve"> в таблице:</w:t>
      </w:r>
    </w:p>
    <w:p w14:paraId="6CAF070F" w14:textId="77777777" w:rsidR="00962D53" w:rsidRPr="00E8547E" w:rsidRDefault="00962D53" w:rsidP="00064A82">
      <w:pPr>
        <w:pStyle w:val="af1"/>
        <w:jc w:val="center"/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977"/>
        <w:gridCol w:w="1194"/>
        <w:gridCol w:w="1179"/>
        <w:gridCol w:w="1636"/>
        <w:gridCol w:w="1105"/>
        <w:gridCol w:w="1290"/>
        <w:gridCol w:w="1508"/>
      </w:tblGrid>
      <w:tr w:rsidR="00850798" w:rsidRPr="00E8547E" w14:paraId="3D85E0C5" w14:textId="77777777" w:rsidTr="00D320F2">
        <w:trPr>
          <w:trHeight w:val="365"/>
        </w:trPr>
        <w:tc>
          <w:tcPr>
            <w:tcW w:w="1977" w:type="dxa"/>
          </w:tcPr>
          <w:p w14:paraId="0445CF9F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4009" w:type="dxa"/>
            <w:gridSpan w:val="3"/>
          </w:tcPr>
          <w:p w14:paraId="36307E5B" w14:textId="77777777" w:rsidR="00850798" w:rsidRPr="00E8547E" w:rsidRDefault="00850798" w:rsidP="00D320F2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План 2024 года</w:t>
            </w:r>
          </w:p>
        </w:tc>
        <w:tc>
          <w:tcPr>
            <w:tcW w:w="3903" w:type="dxa"/>
            <w:gridSpan w:val="3"/>
          </w:tcPr>
          <w:p w14:paraId="7D6C4451" w14:textId="0B7DA632" w:rsidR="00850798" w:rsidRPr="00E8547E" w:rsidRDefault="00850798" w:rsidP="00D320F2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Факт 2024 года</w:t>
            </w:r>
          </w:p>
        </w:tc>
      </w:tr>
      <w:tr w:rsidR="00850798" w:rsidRPr="00E8547E" w14:paraId="447B5BE3" w14:textId="77777777" w:rsidTr="00850798">
        <w:trPr>
          <w:trHeight w:val="1171"/>
        </w:trPr>
        <w:tc>
          <w:tcPr>
            <w:tcW w:w="1977" w:type="dxa"/>
          </w:tcPr>
          <w:p w14:paraId="540CBD75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07CD0DD2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Кол-во МКД</w:t>
            </w:r>
          </w:p>
          <w:p w14:paraId="6097DC5F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шт.</w:t>
            </w:r>
          </w:p>
        </w:tc>
        <w:tc>
          <w:tcPr>
            <w:tcW w:w="1179" w:type="dxa"/>
          </w:tcPr>
          <w:p w14:paraId="3CEE135C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Кол-во видов работ</w:t>
            </w:r>
          </w:p>
          <w:p w14:paraId="14698B03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шт.</w:t>
            </w:r>
          </w:p>
        </w:tc>
        <w:tc>
          <w:tcPr>
            <w:tcW w:w="1636" w:type="dxa"/>
          </w:tcPr>
          <w:p w14:paraId="3006BCB8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Плановая стоимость капитального ремонта</w:t>
            </w:r>
          </w:p>
          <w:p w14:paraId="0D82B564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млн. руб.</w:t>
            </w:r>
          </w:p>
        </w:tc>
        <w:tc>
          <w:tcPr>
            <w:tcW w:w="1105" w:type="dxa"/>
          </w:tcPr>
          <w:p w14:paraId="6A7568EF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Кол-во МКД</w:t>
            </w:r>
          </w:p>
          <w:p w14:paraId="35478E17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шт.</w:t>
            </w:r>
          </w:p>
        </w:tc>
        <w:tc>
          <w:tcPr>
            <w:tcW w:w="1290" w:type="dxa"/>
          </w:tcPr>
          <w:p w14:paraId="1522C619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Кол-во видов работ</w:t>
            </w:r>
          </w:p>
          <w:p w14:paraId="72167A55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шт.</w:t>
            </w:r>
          </w:p>
        </w:tc>
        <w:tc>
          <w:tcPr>
            <w:tcW w:w="1508" w:type="dxa"/>
          </w:tcPr>
          <w:p w14:paraId="635FF322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Сумма капитального ремонта</w:t>
            </w:r>
          </w:p>
          <w:p w14:paraId="72FF3AB0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млн. руб.</w:t>
            </w:r>
          </w:p>
        </w:tc>
      </w:tr>
      <w:tr w:rsidR="00850798" w:rsidRPr="00E8547E" w14:paraId="3D119F35" w14:textId="77777777" w:rsidTr="00850798">
        <w:trPr>
          <w:trHeight w:val="996"/>
        </w:trPr>
        <w:tc>
          <w:tcPr>
            <w:tcW w:w="1977" w:type="dxa"/>
          </w:tcPr>
          <w:p w14:paraId="4B80E74F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Проведение капитального ремонта в МКД формирующих фонд капитального ремонта на счете регионального оператора</w:t>
            </w:r>
          </w:p>
        </w:tc>
        <w:tc>
          <w:tcPr>
            <w:tcW w:w="1194" w:type="dxa"/>
          </w:tcPr>
          <w:p w14:paraId="2B36A55B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6A725DDC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4087BDE7" w14:textId="77777777" w:rsidR="00850798" w:rsidRPr="00E8547E" w:rsidRDefault="00850798" w:rsidP="00850798">
            <w:pPr>
              <w:pStyle w:val="af1"/>
              <w:ind w:firstLine="4"/>
              <w:jc w:val="center"/>
              <w:rPr>
                <w:sz w:val="22"/>
                <w:szCs w:val="22"/>
              </w:rPr>
            </w:pPr>
          </w:p>
          <w:p w14:paraId="328D1FDC" w14:textId="77777777" w:rsidR="00850798" w:rsidRPr="00E8547E" w:rsidRDefault="00850798" w:rsidP="00850798">
            <w:pPr>
              <w:pStyle w:val="af1"/>
              <w:ind w:firstLine="4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445</w:t>
            </w:r>
          </w:p>
        </w:tc>
        <w:tc>
          <w:tcPr>
            <w:tcW w:w="1179" w:type="dxa"/>
          </w:tcPr>
          <w:p w14:paraId="6B0C05B3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47438882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04D8AD09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</w:p>
          <w:p w14:paraId="0772E287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1206</w:t>
            </w:r>
          </w:p>
        </w:tc>
        <w:tc>
          <w:tcPr>
            <w:tcW w:w="1636" w:type="dxa"/>
          </w:tcPr>
          <w:p w14:paraId="5D69079E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2156298B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0184779E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</w:p>
          <w:p w14:paraId="51ED8BC4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685,66</w:t>
            </w:r>
          </w:p>
        </w:tc>
        <w:tc>
          <w:tcPr>
            <w:tcW w:w="1105" w:type="dxa"/>
          </w:tcPr>
          <w:p w14:paraId="2117ADDB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24756CB9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47D8B798" w14:textId="77777777" w:rsidR="00850798" w:rsidRPr="00E8547E" w:rsidRDefault="00850798" w:rsidP="00850798">
            <w:pPr>
              <w:pStyle w:val="af1"/>
              <w:ind w:firstLine="4"/>
              <w:jc w:val="center"/>
              <w:rPr>
                <w:sz w:val="22"/>
                <w:szCs w:val="22"/>
              </w:rPr>
            </w:pPr>
          </w:p>
          <w:p w14:paraId="60081982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445</w:t>
            </w:r>
          </w:p>
        </w:tc>
        <w:tc>
          <w:tcPr>
            <w:tcW w:w="1290" w:type="dxa"/>
          </w:tcPr>
          <w:p w14:paraId="31C78185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4DC0975E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707BD8FF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</w:p>
          <w:p w14:paraId="5A40A566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1206</w:t>
            </w:r>
          </w:p>
        </w:tc>
        <w:tc>
          <w:tcPr>
            <w:tcW w:w="1508" w:type="dxa"/>
          </w:tcPr>
          <w:p w14:paraId="7D161025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52765054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</w:p>
          <w:p w14:paraId="1FF48E25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</w:p>
          <w:p w14:paraId="03FDDCF0" w14:textId="77777777" w:rsidR="00850798" w:rsidRPr="00E8547E" w:rsidRDefault="00850798" w:rsidP="00850798">
            <w:pPr>
              <w:pStyle w:val="af1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685,66</w:t>
            </w:r>
          </w:p>
        </w:tc>
      </w:tr>
      <w:tr w:rsidR="005C1227" w:rsidRPr="00E8547E" w14:paraId="27DD3748" w14:textId="77777777" w:rsidTr="005C1227">
        <w:trPr>
          <w:trHeight w:val="393"/>
        </w:trPr>
        <w:tc>
          <w:tcPr>
            <w:tcW w:w="1977" w:type="dxa"/>
          </w:tcPr>
          <w:p w14:paraId="0E6F1C37" w14:textId="77777777" w:rsidR="005C1227" w:rsidRPr="00E8547E" w:rsidRDefault="005C1227" w:rsidP="00850798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14:paraId="579A1CC8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4E4F0457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14:paraId="486655B9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05" w:type="dxa"/>
          </w:tcPr>
          <w:p w14:paraId="18F36510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4C78DBE5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14:paraId="5398CC2A" w14:textId="77777777" w:rsidR="005C1227" w:rsidRPr="00E8547E" w:rsidRDefault="005C1227" w:rsidP="00850798">
            <w:pPr>
              <w:pStyle w:val="af1"/>
              <w:rPr>
                <w:sz w:val="22"/>
                <w:szCs w:val="22"/>
              </w:rPr>
            </w:pPr>
          </w:p>
        </w:tc>
      </w:tr>
      <w:tr w:rsidR="00850798" w:rsidRPr="00E8547E" w14:paraId="7DB24A70" w14:textId="77777777" w:rsidTr="00850798">
        <w:trPr>
          <w:trHeight w:val="2710"/>
        </w:trPr>
        <w:tc>
          <w:tcPr>
            <w:tcW w:w="1977" w:type="dxa"/>
          </w:tcPr>
          <w:p w14:paraId="68157AAF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Проведение капитального ремонта в МКД формирующих фонд капитального ремонта на специальных счетах регионального оператора</w:t>
            </w:r>
          </w:p>
        </w:tc>
        <w:tc>
          <w:tcPr>
            <w:tcW w:w="1194" w:type="dxa"/>
            <w:vAlign w:val="center"/>
          </w:tcPr>
          <w:p w14:paraId="1B1081E3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112</w:t>
            </w:r>
          </w:p>
        </w:tc>
        <w:tc>
          <w:tcPr>
            <w:tcW w:w="1179" w:type="dxa"/>
            <w:vAlign w:val="center"/>
          </w:tcPr>
          <w:p w14:paraId="6353B409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253</w:t>
            </w:r>
          </w:p>
        </w:tc>
        <w:tc>
          <w:tcPr>
            <w:tcW w:w="1636" w:type="dxa"/>
            <w:vAlign w:val="center"/>
          </w:tcPr>
          <w:p w14:paraId="1D2E9D8E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381,93</w:t>
            </w:r>
          </w:p>
        </w:tc>
        <w:tc>
          <w:tcPr>
            <w:tcW w:w="1105" w:type="dxa"/>
            <w:vAlign w:val="center"/>
          </w:tcPr>
          <w:p w14:paraId="205F13B9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138</w:t>
            </w:r>
          </w:p>
        </w:tc>
        <w:tc>
          <w:tcPr>
            <w:tcW w:w="1290" w:type="dxa"/>
            <w:vAlign w:val="center"/>
          </w:tcPr>
          <w:p w14:paraId="7A847074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171</w:t>
            </w:r>
          </w:p>
        </w:tc>
        <w:tc>
          <w:tcPr>
            <w:tcW w:w="1508" w:type="dxa"/>
            <w:vAlign w:val="center"/>
          </w:tcPr>
          <w:p w14:paraId="45DB0096" w14:textId="77777777" w:rsidR="00850798" w:rsidRPr="00E8547E" w:rsidRDefault="00850798" w:rsidP="00850798">
            <w:pPr>
              <w:pStyle w:val="af1"/>
              <w:jc w:val="center"/>
              <w:rPr>
                <w:sz w:val="22"/>
                <w:szCs w:val="22"/>
              </w:rPr>
            </w:pPr>
            <w:r w:rsidRPr="00E8547E">
              <w:rPr>
                <w:sz w:val="22"/>
                <w:szCs w:val="22"/>
              </w:rPr>
              <w:t>235,24</w:t>
            </w:r>
          </w:p>
        </w:tc>
      </w:tr>
    </w:tbl>
    <w:p w14:paraId="42F07D85" w14:textId="77777777" w:rsidR="00B01EDA" w:rsidRPr="00E8547E" w:rsidRDefault="00B01EDA" w:rsidP="00A44323">
      <w:pPr>
        <w:pStyle w:val="af1"/>
      </w:pPr>
    </w:p>
    <w:p w14:paraId="166DDD85" w14:textId="77777777" w:rsidR="00204923" w:rsidRPr="00E8547E" w:rsidRDefault="00204923" w:rsidP="00A44323">
      <w:pPr>
        <w:pStyle w:val="af1"/>
      </w:pPr>
    </w:p>
    <w:p w14:paraId="0FD7E986" w14:textId="77777777" w:rsidR="00204923" w:rsidRPr="00E8547E" w:rsidRDefault="00204923" w:rsidP="00A44323">
      <w:pPr>
        <w:pStyle w:val="af1"/>
      </w:pPr>
    </w:p>
    <w:p w14:paraId="6926619D" w14:textId="77777777" w:rsidR="00204923" w:rsidRPr="00E8547E" w:rsidRDefault="00204923" w:rsidP="00A44323">
      <w:pPr>
        <w:pStyle w:val="af1"/>
      </w:pPr>
    </w:p>
    <w:p w14:paraId="007BBD20" w14:textId="77777777" w:rsidR="00204923" w:rsidRPr="00E8547E" w:rsidRDefault="00204923" w:rsidP="00A44323">
      <w:pPr>
        <w:pStyle w:val="af1"/>
      </w:pPr>
    </w:p>
    <w:p w14:paraId="2613161F" w14:textId="77777777" w:rsidR="00204923" w:rsidRPr="00E8547E" w:rsidRDefault="00204923" w:rsidP="00A44323">
      <w:pPr>
        <w:pStyle w:val="af1"/>
      </w:pPr>
    </w:p>
    <w:p w14:paraId="3F5ACF70" w14:textId="6737EB31" w:rsidR="009C4B69" w:rsidRPr="00E8547E" w:rsidRDefault="009C4B69" w:rsidP="005C1227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lastRenderedPageBreak/>
        <w:t xml:space="preserve">Проведение видов работ по капитальному ремонту </w:t>
      </w:r>
      <w:r w:rsidR="00850798" w:rsidRPr="00E8547E">
        <w:rPr>
          <w:sz w:val="28"/>
          <w:szCs w:val="28"/>
        </w:rPr>
        <w:t>МКД</w:t>
      </w:r>
      <w:r w:rsidRPr="00E8547E">
        <w:rPr>
          <w:sz w:val="28"/>
          <w:szCs w:val="28"/>
        </w:rPr>
        <w:t xml:space="preserve"> на  счете и на специальных счета</w:t>
      </w:r>
      <w:r w:rsidR="00B3284F" w:rsidRPr="00E8547E">
        <w:rPr>
          <w:sz w:val="28"/>
          <w:szCs w:val="28"/>
        </w:rPr>
        <w:t>х регионального оператора в 2024</w:t>
      </w:r>
      <w:r w:rsidRPr="00E8547E">
        <w:rPr>
          <w:sz w:val="28"/>
          <w:szCs w:val="28"/>
        </w:rPr>
        <w:t xml:space="preserve"> году.</w:t>
      </w:r>
    </w:p>
    <w:p w14:paraId="6E0B4B5B" w14:textId="77777777" w:rsidR="00BD56F6" w:rsidRPr="00E8547E" w:rsidRDefault="00BD56F6" w:rsidP="00CC01FA">
      <w:pPr>
        <w:pStyle w:val="af1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3090"/>
      </w:tblGrid>
      <w:tr w:rsidR="00E8547E" w:rsidRPr="00E8547E" w14:paraId="2C20399D" w14:textId="77777777" w:rsidTr="00DD6C04">
        <w:trPr>
          <w:trHeight w:val="1624"/>
          <w:jc w:val="center"/>
        </w:trPr>
        <w:tc>
          <w:tcPr>
            <w:tcW w:w="3823" w:type="dxa"/>
            <w:vMerge w:val="restart"/>
          </w:tcPr>
          <w:p w14:paraId="1E49FFDC" w14:textId="77777777" w:rsidR="00E8547E" w:rsidRPr="00E8547E" w:rsidRDefault="00E8547E" w:rsidP="00DD6C04">
            <w:pPr>
              <w:pStyle w:val="af1"/>
            </w:pPr>
          </w:p>
          <w:p w14:paraId="17E96D45" w14:textId="77777777" w:rsidR="00E8547E" w:rsidRPr="00E8547E" w:rsidRDefault="00E8547E" w:rsidP="00DD6C04">
            <w:pPr>
              <w:pStyle w:val="af1"/>
            </w:pPr>
          </w:p>
          <w:p w14:paraId="7111BB71" w14:textId="77777777" w:rsidR="00E8547E" w:rsidRPr="00E8547E" w:rsidRDefault="00E8547E" w:rsidP="00DD6C04">
            <w:pPr>
              <w:pStyle w:val="af1"/>
            </w:pPr>
          </w:p>
          <w:p w14:paraId="5050D3EA" w14:textId="77777777" w:rsidR="00E8547E" w:rsidRPr="00E8547E" w:rsidRDefault="00E8547E" w:rsidP="00DD6C04">
            <w:pPr>
              <w:pStyle w:val="af1"/>
            </w:pPr>
          </w:p>
          <w:p w14:paraId="47DE8735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Виды работ</w:t>
            </w:r>
          </w:p>
        </w:tc>
        <w:tc>
          <w:tcPr>
            <w:tcW w:w="2693" w:type="dxa"/>
          </w:tcPr>
          <w:p w14:paraId="3EF5D5DE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МКД, формирующие фонд капитального ремонта на счете регионального оператора</w:t>
            </w:r>
          </w:p>
          <w:p w14:paraId="781A88C7" w14:textId="77777777" w:rsidR="00E8547E" w:rsidRPr="00E8547E" w:rsidRDefault="00E8547E" w:rsidP="00DD6C04">
            <w:pPr>
              <w:pStyle w:val="af1"/>
              <w:jc w:val="center"/>
            </w:pPr>
          </w:p>
        </w:tc>
        <w:tc>
          <w:tcPr>
            <w:tcW w:w="3090" w:type="dxa"/>
            <w:shd w:val="clear" w:color="auto" w:fill="auto"/>
          </w:tcPr>
          <w:p w14:paraId="2CFE200C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МКД, формирующие фонд капитального ремонта на специальных счетах регионального оператора</w:t>
            </w:r>
          </w:p>
        </w:tc>
      </w:tr>
      <w:tr w:rsidR="00E8547E" w:rsidRPr="00E8547E" w14:paraId="7141AD36" w14:textId="77777777" w:rsidTr="00DD6C04">
        <w:trPr>
          <w:trHeight w:val="528"/>
          <w:jc w:val="center"/>
        </w:trPr>
        <w:tc>
          <w:tcPr>
            <w:tcW w:w="3823" w:type="dxa"/>
            <w:vMerge/>
          </w:tcPr>
          <w:p w14:paraId="6B4EF9EC" w14:textId="77777777" w:rsidR="00E8547E" w:rsidRPr="00E8547E" w:rsidRDefault="00E8547E" w:rsidP="00DD6C04">
            <w:pPr>
              <w:pStyle w:val="af1"/>
            </w:pPr>
          </w:p>
        </w:tc>
        <w:tc>
          <w:tcPr>
            <w:tcW w:w="2693" w:type="dxa"/>
          </w:tcPr>
          <w:p w14:paraId="4FD6D449" w14:textId="77777777" w:rsidR="00E8547E" w:rsidRPr="00E8547E" w:rsidRDefault="00E8547E" w:rsidP="00DD6C04">
            <w:pPr>
              <w:pStyle w:val="af1"/>
              <w:ind w:firstLine="33"/>
              <w:jc w:val="center"/>
            </w:pPr>
            <w:r w:rsidRPr="00E8547E">
              <w:t>Количество выполненных работ</w:t>
            </w:r>
          </w:p>
        </w:tc>
        <w:tc>
          <w:tcPr>
            <w:tcW w:w="3090" w:type="dxa"/>
            <w:shd w:val="clear" w:color="auto" w:fill="auto"/>
          </w:tcPr>
          <w:p w14:paraId="7F9AD09A" w14:textId="77777777" w:rsidR="00E8547E" w:rsidRPr="00E8547E" w:rsidRDefault="00E8547E" w:rsidP="00DD6C04">
            <w:pPr>
              <w:pStyle w:val="af1"/>
              <w:ind w:firstLine="33"/>
              <w:jc w:val="center"/>
            </w:pPr>
            <w:r w:rsidRPr="00E8547E">
              <w:t>Количество выполненных работ</w:t>
            </w:r>
          </w:p>
        </w:tc>
      </w:tr>
      <w:tr w:rsidR="00E8547E" w:rsidRPr="00E8547E" w14:paraId="3805B122" w14:textId="77777777" w:rsidTr="00DD6C04">
        <w:trPr>
          <w:jc w:val="center"/>
        </w:trPr>
        <w:tc>
          <w:tcPr>
            <w:tcW w:w="3823" w:type="dxa"/>
          </w:tcPr>
          <w:p w14:paraId="7F9EE7D3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крыши</w:t>
            </w:r>
          </w:p>
        </w:tc>
        <w:tc>
          <w:tcPr>
            <w:tcW w:w="2693" w:type="dxa"/>
            <w:vAlign w:val="center"/>
          </w:tcPr>
          <w:p w14:paraId="0E30898F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60</w:t>
            </w:r>
          </w:p>
        </w:tc>
        <w:tc>
          <w:tcPr>
            <w:tcW w:w="3090" w:type="dxa"/>
            <w:vAlign w:val="center"/>
          </w:tcPr>
          <w:p w14:paraId="7719E8D2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38</w:t>
            </w:r>
          </w:p>
        </w:tc>
      </w:tr>
      <w:tr w:rsidR="00E8547E" w:rsidRPr="00E8547E" w14:paraId="04055155" w14:textId="77777777" w:rsidTr="00DD6C04">
        <w:trPr>
          <w:jc w:val="center"/>
        </w:trPr>
        <w:tc>
          <w:tcPr>
            <w:tcW w:w="3823" w:type="dxa"/>
          </w:tcPr>
          <w:p w14:paraId="4D692E1B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фасада</w:t>
            </w:r>
          </w:p>
        </w:tc>
        <w:tc>
          <w:tcPr>
            <w:tcW w:w="2693" w:type="dxa"/>
            <w:vAlign w:val="center"/>
          </w:tcPr>
          <w:p w14:paraId="571AA9F5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44</w:t>
            </w:r>
          </w:p>
        </w:tc>
        <w:tc>
          <w:tcPr>
            <w:tcW w:w="3090" w:type="dxa"/>
            <w:vAlign w:val="center"/>
          </w:tcPr>
          <w:p w14:paraId="34F70847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29</w:t>
            </w:r>
          </w:p>
        </w:tc>
      </w:tr>
      <w:tr w:rsidR="00E8547E" w:rsidRPr="00E8547E" w14:paraId="459C78F5" w14:textId="77777777" w:rsidTr="00DD6C04">
        <w:trPr>
          <w:jc w:val="center"/>
        </w:trPr>
        <w:tc>
          <w:tcPr>
            <w:tcW w:w="3823" w:type="dxa"/>
          </w:tcPr>
          <w:p w14:paraId="5B0DCC92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внутридомовых инженерных систем теплоснабжения</w:t>
            </w:r>
          </w:p>
        </w:tc>
        <w:tc>
          <w:tcPr>
            <w:tcW w:w="2693" w:type="dxa"/>
            <w:vAlign w:val="center"/>
          </w:tcPr>
          <w:p w14:paraId="3B6DDAB3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16</w:t>
            </w:r>
          </w:p>
        </w:tc>
        <w:tc>
          <w:tcPr>
            <w:tcW w:w="3090" w:type="dxa"/>
            <w:vAlign w:val="center"/>
          </w:tcPr>
          <w:p w14:paraId="006BE0D2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23</w:t>
            </w:r>
          </w:p>
        </w:tc>
      </w:tr>
      <w:tr w:rsidR="00E8547E" w:rsidRPr="00E8547E" w14:paraId="1440655F" w14:textId="77777777" w:rsidTr="00DD6C04">
        <w:trPr>
          <w:jc w:val="center"/>
        </w:trPr>
        <w:tc>
          <w:tcPr>
            <w:tcW w:w="3823" w:type="dxa"/>
          </w:tcPr>
          <w:p w14:paraId="1ED93057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внутридомовых инженерных систем электроснабжения</w:t>
            </w:r>
          </w:p>
        </w:tc>
        <w:tc>
          <w:tcPr>
            <w:tcW w:w="2693" w:type="dxa"/>
            <w:vAlign w:val="center"/>
          </w:tcPr>
          <w:p w14:paraId="0D2036AD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37</w:t>
            </w:r>
          </w:p>
        </w:tc>
        <w:tc>
          <w:tcPr>
            <w:tcW w:w="3090" w:type="dxa"/>
            <w:vAlign w:val="center"/>
          </w:tcPr>
          <w:p w14:paraId="27DE3FC0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10</w:t>
            </w:r>
          </w:p>
        </w:tc>
      </w:tr>
      <w:tr w:rsidR="00E8547E" w:rsidRPr="00E8547E" w14:paraId="4AE19311" w14:textId="77777777" w:rsidTr="00DD6C04">
        <w:trPr>
          <w:jc w:val="center"/>
        </w:trPr>
        <w:tc>
          <w:tcPr>
            <w:tcW w:w="3823" w:type="dxa"/>
          </w:tcPr>
          <w:p w14:paraId="057D9EF8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внутридомовых инженерных систем водоснабжения</w:t>
            </w:r>
          </w:p>
        </w:tc>
        <w:tc>
          <w:tcPr>
            <w:tcW w:w="2693" w:type="dxa"/>
            <w:vAlign w:val="center"/>
          </w:tcPr>
          <w:p w14:paraId="3F483F13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33</w:t>
            </w:r>
          </w:p>
        </w:tc>
        <w:tc>
          <w:tcPr>
            <w:tcW w:w="3090" w:type="dxa"/>
            <w:vAlign w:val="center"/>
          </w:tcPr>
          <w:p w14:paraId="51A89178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27</w:t>
            </w:r>
          </w:p>
        </w:tc>
      </w:tr>
      <w:tr w:rsidR="00E8547E" w:rsidRPr="00E8547E" w14:paraId="2AC5383D" w14:textId="77777777" w:rsidTr="00DD6C04">
        <w:trPr>
          <w:jc w:val="center"/>
        </w:trPr>
        <w:tc>
          <w:tcPr>
            <w:tcW w:w="3823" w:type="dxa"/>
          </w:tcPr>
          <w:p w14:paraId="4AD3D149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внутридомовых инженерных систем водоотведения</w:t>
            </w:r>
          </w:p>
        </w:tc>
        <w:tc>
          <w:tcPr>
            <w:tcW w:w="2693" w:type="dxa"/>
            <w:vAlign w:val="center"/>
          </w:tcPr>
          <w:p w14:paraId="3B10BCC1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21</w:t>
            </w:r>
          </w:p>
        </w:tc>
        <w:tc>
          <w:tcPr>
            <w:tcW w:w="3090" w:type="dxa"/>
            <w:vAlign w:val="center"/>
          </w:tcPr>
          <w:p w14:paraId="0C260CC9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 xml:space="preserve">       13  </w:t>
            </w:r>
          </w:p>
        </w:tc>
      </w:tr>
      <w:tr w:rsidR="00E8547E" w:rsidRPr="00E8547E" w14:paraId="36149B39" w14:textId="77777777" w:rsidTr="00DD6C04">
        <w:trPr>
          <w:jc w:val="center"/>
        </w:trPr>
        <w:tc>
          <w:tcPr>
            <w:tcW w:w="3823" w:type="dxa"/>
          </w:tcPr>
          <w:p w14:paraId="6B0B3EFE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фундамента</w:t>
            </w:r>
          </w:p>
        </w:tc>
        <w:tc>
          <w:tcPr>
            <w:tcW w:w="2693" w:type="dxa"/>
            <w:vAlign w:val="center"/>
          </w:tcPr>
          <w:p w14:paraId="297C9760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14</w:t>
            </w:r>
          </w:p>
        </w:tc>
        <w:tc>
          <w:tcPr>
            <w:tcW w:w="3090" w:type="dxa"/>
            <w:vAlign w:val="center"/>
          </w:tcPr>
          <w:p w14:paraId="2BC81684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2</w:t>
            </w:r>
          </w:p>
        </w:tc>
      </w:tr>
      <w:tr w:rsidR="00E8547E" w:rsidRPr="00E8547E" w14:paraId="66021EFE" w14:textId="77777777" w:rsidTr="00DD6C04">
        <w:trPr>
          <w:jc w:val="center"/>
        </w:trPr>
        <w:tc>
          <w:tcPr>
            <w:tcW w:w="3823" w:type="dxa"/>
          </w:tcPr>
          <w:p w14:paraId="4F93A84E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подвальных помещений</w:t>
            </w:r>
          </w:p>
        </w:tc>
        <w:tc>
          <w:tcPr>
            <w:tcW w:w="2693" w:type="dxa"/>
            <w:vAlign w:val="center"/>
          </w:tcPr>
          <w:p w14:paraId="6EACA6ED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8</w:t>
            </w:r>
          </w:p>
        </w:tc>
        <w:tc>
          <w:tcPr>
            <w:tcW w:w="3090" w:type="dxa"/>
            <w:vAlign w:val="center"/>
          </w:tcPr>
          <w:p w14:paraId="708CD632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</w:t>
            </w:r>
          </w:p>
        </w:tc>
      </w:tr>
      <w:tr w:rsidR="00E8547E" w:rsidRPr="00E8547E" w14:paraId="3639B0BD" w14:textId="77777777" w:rsidTr="00DD6C04">
        <w:trPr>
          <w:jc w:val="center"/>
        </w:trPr>
        <w:tc>
          <w:tcPr>
            <w:tcW w:w="3823" w:type="dxa"/>
          </w:tcPr>
          <w:p w14:paraId="7A6BE696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Капитальный ремонт лифтов и лифтового оборудования</w:t>
            </w:r>
          </w:p>
        </w:tc>
        <w:tc>
          <w:tcPr>
            <w:tcW w:w="2693" w:type="dxa"/>
            <w:vAlign w:val="center"/>
          </w:tcPr>
          <w:p w14:paraId="187A1369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-</w:t>
            </w:r>
          </w:p>
        </w:tc>
        <w:tc>
          <w:tcPr>
            <w:tcW w:w="3090" w:type="dxa"/>
            <w:vAlign w:val="center"/>
          </w:tcPr>
          <w:p w14:paraId="1E4773FF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4 МКД/ 10 лифтов</w:t>
            </w:r>
          </w:p>
        </w:tc>
      </w:tr>
      <w:tr w:rsidR="00E8547E" w:rsidRPr="00E8547E" w14:paraId="64AC5D87" w14:textId="77777777" w:rsidTr="00DD6C04">
        <w:trPr>
          <w:jc w:val="center"/>
        </w:trPr>
        <w:tc>
          <w:tcPr>
            <w:tcW w:w="3823" w:type="dxa"/>
          </w:tcPr>
          <w:p w14:paraId="5E3E17DA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Замена лифтового оборудования, признанного непригодным для эксплуатации</w:t>
            </w:r>
          </w:p>
        </w:tc>
        <w:tc>
          <w:tcPr>
            <w:tcW w:w="2693" w:type="dxa"/>
            <w:vAlign w:val="center"/>
          </w:tcPr>
          <w:p w14:paraId="0F25F431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-</w:t>
            </w:r>
          </w:p>
        </w:tc>
        <w:tc>
          <w:tcPr>
            <w:tcW w:w="3090" w:type="dxa"/>
            <w:vAlign w:val="center"/>
          </w:tcPr>
          <w:p w14:paraId="3E15C827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-</w:t>
            </w:r>
          </w:p>
        </w:tc>
      </w:tr>
      <w:tr w:rsidR="00E8547E" w:rsidRPr="00E8547E" w14:paraId="520822AC" w14:textId="77777777" w:rsidTr="00DD6C04">
        <w:trPr>
          <w:trHeight w:val="489"/>
          <w:jc w:val="center"/>
        </w:trPr>
        <w:tc>
          <w:tcPr>
            <w:tcW w:w="3823" w:type="dxa"/>
          </w:tcPr>
          <w:p w14:paraId="438CEA52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 xml:space="preserve">Установка коллективных (общедомовых) приборов учета </w:t>
            </w:r>
          </w:p>
        </w:tc>
        <w:tc>
          <w:tcPr>
            <w:tcW w:w="2693" w:type="dxa"/>
            <w:vAlign w:val="center"/>
          </w:tcPr>
          <w:p w14:paraId="1006234F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15</w:t>
            </w:r>
          </w:p>
        </w:tc>
        <w:tc>
          <w:tcPr>
            <w:tcW w:w="3090" w:type="dxa"/>
            <w:vAlign w:val="center"/>
          </w:tcPr>
          <w:p w14:paraId="5685472B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4</w:t>
            </w:r>
          </w:p>
        </w:tc>
      </w:tr>
      <w:tr w:rsidR="00E8547E" w:rsidRPr="00E8547E" w14:paraId="2C214042" w14:textId="77777777" w:rsidTr="00DD6C04">
        <w:trPr>
          <w:jc w:val="center"/>
        </w:trPr>
        <w:tc>
          <w:tcPr>
            <w:tcW w:w="3823" w:type="dxa"/>
          </w:tcPr>
          <w:p w14:paraId="1D270976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Ремонт подъездов</w:t>
            </w:r>
          </w:p>
        </w:tc>
        <w:tc>
          <w:tcPr>
            <w:tcW w:w="2693" w:type="dxa"/>
            <w:vAlign w:val="center"/>
          </w:tcPr>
          <w:p w14:paraId="7DA2B9B2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</w:t>
            </w:r>
          </w:p>
        </w:tc>
        <w:tc>
          <w:tcPr>
            <w:tcW w:w="3090" w:type="dxa"/>
            <w:vAlign w:val="center"/>
          </w:tcPr>
          <w:p w14:paraId="66BAECF4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13</w:t>
            </w:r>
          </w:p>
        </w:tc>
      </w:tr>
      <w:tr w:rsidR="00E8547E" w:rsidRPr="00E8547E" w14:paraId="7AE19D0C" w14:textId="77777777" w:rsidTr="00DD6C04">
        <w:trPr>
          <w:jc w:val="center"/>
        </w:trPr>
        <w:tc>
          <w:tcPr>
            <w:tcW w:w="3823" w:type="dxa"/>
          </w:tcPr>
          <w:p w14:paraId="12AAE1DF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Услуги и (или) работы по оценке технического состояния многоквартирного дома</w:t>
            </w:r>
          </w:p>
        </w:tc>
        <w:tc>
          <w:tcPr>
            <w:tcW w:w="2693" w:type="dxa"/>
            <w:vAlign w:val="center"/>
          </w:tcPr>
          <w:p w14:paraId="40A7DCD6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40</w:t>
            </w:r>
          </w:p>
        </w:tc>
        <w:tc>
          <w:tcPr>
            <w:tcW w:w="3090" w:type="dxa"/>
            <w:vAlign w:val="center"/>
          </w:tcPr>
          <w:p w14:paraId="02CFD9C2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</w:t>
            </w:r>
          </w:p>
        </w:tc>
      </w:tr>
      <w:tr w:rsidR="00E8547E" w:rsidRPr="00E8547E" w14:paraId="56AAF08E" w14:textId="77777777" w:rsidTr="00DD6C04">
        <w:trPr>
          <w:jc w:val="center"/>
        </w:trPr>
        <w:tc>
          <w:tcPr>
            <w:tcW w:w="3823" w:type="dxa"/>
          </w:tcPr>
          <w:p w14:paraId="3C52D0B2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Разработка проектно-сметной документации</w:t>
            </w:r>
          </w:p>
        </w:tc>
        <w:tc>
          <w:tcPr>
            <w:tcW w:w="2693" w:type="dxa"/>
            <w:vAlign w:val="center"/>
          </w:tcPr>
          <w:p w14:paraId="501D0678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770</w:t>
            </w:r>
          </w:p>
        </w:tc>
        <w:tc>
          <w:tcPr>
            <w:tcW w:w="3090" w:type="dxa"/>
            <w:vAlign w:val="center"/>
          </w:tcPr>
          <w:p w14:paraId="048E0037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5</w:t>
            </w:r>
          </w:p>
        </w:tc>
      </w:tr>
      <w:tr w:rsidR="00E8547E" w:rsidRPr="00E8547E" w14:paraId="3AA249A9" w14:textId="77777777" w:rsidTr="00DD6C04">
        <w:trPr>
          <w:jc w:val="center"/>
        </w:trPr>
        <w:tc>
          <w:tcPr>
            <w:tcW w:w="3823" w:type="dxa"/>
          </w:tcPr>
          <w:p w14:paraId="76DB68BA" w14:textId="77777777" w:rsidR="00E8547E" w:rsidRPr="00E8547E" w:rsidRDefault="00E8547E" w:rsidP="00DD6C04">
            <w:pPr>
              <w:pStyle w:val="af1"/>
              <w:jc w:val="left"/>
            </w:pPr>
            <w:r w:rsidRPr="00E8547E">
              <w:t>Услуги строительного контроля</w:t>
            </w:r>
          </w:p>
        </w:tc>
        <w:tc>
          <w:tcPr>
            <w:tcW w:w="2693" w:type="dxa"/>
            <w:vAlign w:val="center"/>
          </w:tcPr>
          <w:p w14:paraId="5A4D8C0C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147</w:t>
            </w:r>
          </w:p>
        </w:tc>
        <w:tc>
          <w:tcPr>
            <w:tcW w:w="3090" w:type="dxa"/>
            <w:vAlign w:val="center"/>
          </w:tcPr>
          <w:p w14:paraId="6C029886" w14:textId="77777777" w:rsidR="00E8547E" w:rsidRPr="00E8547E" w:rsidRDefault="00E8547E" w:rsidP="00DD6C04">
            <w:pPr>
              <w:pStyle w:val="af1"/>
              <w:jc w:val="center"/>
            </w:pPr>
            <w:r w:rsidRPr="00E8547E">
              <w:t>1</w:t>
            </w:r>
          </w:p>
        </w:tc>
      </w:tr>
    </w:tbl>
    <w:p w14:paraId="29362C30" w14:textId="77777777" w:rsidR="00E8547E" w:rsidRPr="00E8547E" w:rsidRDefault="00E8547E" w:rsidP="00181E8D">
      <w:pPr>
        <w:pStyle w:val="af1"/>
      </w:pPr>
    </w:p>
    <w:p w14:paraId="6E140F87" w14:textId="45930ADA" w:rsidR="00693A2E" w:rsidRPr="00E8547E" w:rsidRDefault="00982525" w:rsidP="00135E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Кроме того</w:t>
      </w:r>
      <w:r w:rsidR="007F775A" w:rsidRPr="00E8547E">
        <w:rPr>
          <w:rFonts w:ascii="Times New Roman" w:hAnsi="Times New Roman" w:cs="Times New Roman"/>
          <w:sz w:val="28"/>
          <w:szCs w:val="28"/>
        </w:rPr>
        <w:t>,</w:t>
      </w:r>
      <w:r w:rsidRPr="00E8547E">
        <w:rPr>
          <w:rFonts w:ascii="Times New Roman" w:hAnsi="Times New Roman" w:cs="Times New Roman"/>
          <w:sz w:val="28"/>
          <w:szCs w:val="28"/>
        </w:rPr>
        <w:t xml:space="preserve"> программой капитального ремонта и кра</w:t>
      </w:r>
      <w:r w:rsidR="00FB2D62" w:rsidRPr="00E8547E">
        <w:rPr>
          <w:rFonts w:ascii="Times New Roman" w:hAnsi="Times New Roman" w:cs="Times New Roman"/>
          <w:sz w:val="28"/>
          <w:szCs w:val="28"/>
        </w:rPr>
        <w:t>ткосрочного плана ее реализации</w:t>
      </w:r>
      <w:r w:rsidRPr="00E8547E">
        <w:rPr>
          <w:rFonts w:ascii="Times New Roman" w:hAnsi="Times New Roman" w:cs="Times New Roman"/>
          <w:sz w:val="28"/>
          <w:szCs w:val="28"/>
        </w:rPr>
        <w:t xml:space="preserve"> </w:t>
      </w:r>
      <w:r w:rsidR="00ED6176" w:rsidRPr="00E8547E">
        <w:rPr>
          <w:rFonts w:ascii="Times New Roman" w:hAnsi="Times New Roman" w:cs="Times New Roman"/>
          <w:sz w:val="28"/>
          <w:szCs w:val="28"/>
        </w:rPr>
        <w:t>на 2024</w:t>
      </w:r>
      <w:r w:rsidR="00A02328" w:rsidRPr="00E8547E">
        <w:rPr>
          <w:rFonts w:ascii="Times New Roman" w:hAnsi="Times New Roman" w:cs="Times New Roman"/>
          <w:sz w:val="28"/>
          <w:szCs w:val="28"/>
        </w:rPr>
        <w:t xml:space="preserve"> год запланированы </w:t>
      </w:r>
      <w:r w:rsidR="00A02328" w:rsidRPr="00E8547E">
        <w:rPr>
          <w:rFonts w:ascii="Times New Roman" w:hAnsi="Times New Roman"/>
          <w:sz w:val="28"/>
          <w:szCs w:val="28"/>
        </w:rPr>
        <w:t xml:space="preserve">работы по капитальному ремонту лифтового оборудования в </w:t>
      </w:r>
      <w:r w:rsidR="00436ADC" w:rsidRPr="00E8547E">
        <w:rPr>
          <w:rFonts w:ascii="Times New Roman" w:hAnsi="Times New Roman"/>
          <w:sz w:val="28"/>
          <w:szCs w:val="28"/>
        </w:rPr>
        <w:t xml:space="preserve">82 многоквартирных домах 353 лифта. В целях реализации указанных мероприятий было </w:t>
      </w:r>
      <w:r w:rsidR="00436ADC" w:rsidRPr="00E8547E">
        <w:rPr>
          <w:rFonts w:ascii="Times New Roman" w:eastAsia="MS Mincho" w:hAnsi="Times New Roman" w:cs="Times New Roman"/>
          <w:sz w:val="28"/>
          <w:szCs w:val="28"/>
          <w:lang w:eastAsia="ru-RU"/>
        </w:rPr>
        <w:t>заключено 5 договоров, на общую сумму – 1 млрд. 256 млн. руб.</w:t>
      </w:r>
      <w:r w:rsidR="006B27D1" w:rsidRPr="00E8547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484A06A9" w14:textId="1175CEBC" w:rsidR="008B1E2E" w:rsidRPr="00E8547E" w:rsidRDefault="00693A2E" w:rsidP="00526195">
      <w:pPr>
        <w:tabs>
          <w:tab w:val="left" w:pos="855"/>
        </w:tabs>
        <w:spacing w:after="0" w:line="240" w:lineRule="atLeast"/>
        <w:jc w:val="both"/>
        <w:rPr>
          <w:rStyle w:val="af3"/>
          <w:sz w:val="28"/>
          <w:szCs w:val="28"/>
        </w:rPr>
      </w:pPr>
      <w:r w:rsidRPr="00E8547E">
        <w:rPr>
          <w:rFonts w:ascii="Times New Roman" w:hAnsi="Times New Roman"/>
          <w:sz w:val="28"/>
          <w:szCs w:val="28"/>
        </w:rPr>
        <w:tab/>
      </w:r>
    </w:p>
    <w:p w14:paraId="40B108CE" w14:textId="02EF5B13" w:rsidR="00063A32" w:rsidRPr="00E8547E" w:rsidRDefault="00063A32" w:rsidP="000853C7">
      <w:pPr>
        <w:pStyle w:val="af1"/>
        <w:ind w:firstLine="567"/>
        <w:rPr>
          <w:rStyle w:val="af3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В соответствии с </w:t>
      </w:r>
      <w:r w:rsidRPr="00E8547E">
        <w:rPr>
          <w:sz w:val="28"/>
          <w:szCs w:val="28"/>
        </w:rPr>
        <w:t>постановлением Прав</w:t>
      </w:r>
      <w:r w:rsidR="009230C2" w:rsidRPr="00E8547E">
        <w:rPr>
          <w:sz w:val="28"/>
          <w:szCs w:val="28"/>
        </w:rPr>
        <w:t>ительства РФ от 1 июля 2016 г. №</w:t>
      </w:r>
      <w:r w:rsidRPr="00E8547E">
        <w:rPr>
          <w:sz w:val="28"/>
          <w:szCs w:val="28"/>
        </w:rPr>
        <w:t xml:space="preserve"> 615 </w:t>
      </w:r>
      <w:r w:rsidR="00293B3D" w:rsidRPr="00E8547E">
        <w:rPr>
          <w:sz w:val="28"/>
          <w:szCs w:val="28"/>
        </w:rPr>
        <w:t xml:space="preserve">"О порядке привлечения подрядных организаций для оказания услуг и (или) выполнения работ по капитальному ремонту общего имущества в </w:t>
      </w:r>
      <w:r w:rsidR="00293B3D" w:rsidRPr="00E8547E">
        <w:rPr>
          <w:sz w:val="28"/>
          <w:szCs w:val="28"/>
        </w:rPr>
        <w:lastRenderedPageBreak/>
        <w:t>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оборудования)"</w:t>
      </w:r>
      <w:r w:rsidRPr="00E8547E">
        <w:rPr>
          <w:sz w:val="28"/>
          <w:szCs w:val="28"/>
        </w:rPr>
        <w:t xml:space="preserve"> </w:t>
      </w:r>
      <w:r w:rsidRPr="00E8547E">
        <w:rPr>
          <w:rStyle w:val="af3"/>
          <w:bCs w:val="0"/>
          <w:sz w:val="28"/>
          <w:szCs w:val="28"/>
        </w:rPr>
        <w:t xml:space="preserve">региональным оператором </w:t>
      </w:r>
      <w:r w:rsidR="00ED6176" w:rsidRPr="00E8547E">
        <w:rPr>
          <w:rStyle w:val="af3"/>
          <w:bCs w:val="0"/>
          <w:sz w:val="28"/>
          <w:szCs w:val="28"/>
        </w:rPr>
        <w:t>в 2024</w:t>
      </w:r>
      <w:r w:rsidRPr="00E8547E">
        <w:rPr>
          <w:rStyle w:val="af3"/>
          <w:bCs w:val="0"/>
          <w:sz w:val="28"/>
          <w:szCs w:val="28"/>
        </w:rPr>
        <w:t xml:space="preserve"> году:</w:t>
      </w:r>
    </w:p>
    <w:p w14:paraId="62AB950F" w14:textId="43FFEBE4" w:rsidR="00063A32" w:rsidRPr="00E8547E" w:rsidRDefault="004A7697" w:rsidP="00EA6C73">
      <w:pPr>
        <w:pStyle w:val="af1"/>
        <w:ind w:firstLine="567"/>
        <w:rPr>
          <w:rStyle w:val="af3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- </w:t>
      </w:r>
      <w:r w:rsidR="00063A32" w:rsidRPr="00E8547E">
        <w:rPr>
          <w:rStyle w:val="af3"/>
          <w:bCs w:val="0"/>
          <w:sz w:val="28"/>
          <w:szCs w:val="28"/>
        </w:rPr>
        <w:t xml:space="preserve">проведено </w:t>
      </w:r>
      <w:r w:rsidR="008526C9" w:rsidRPr="00E8547E">
        <w:rPr>
          <w:rStyle w:val="af3"/>
          <w:bCs w:val="0"/>
          <w:sz w:val="28"/>
          <w:szCs w:val="28"/>
        </w:rPr>
        <w:t>262</w:t>
      </w:r>
      <w:r w:rsidR="002E0EB3" w:rsidRPr="00E8547E">
        <w:rPr>
          <w:rStyle w:val="af3"/>
          <w:bCs w:val="0"/>
          <w:sz w:val="28"/>
          <w:szCs w:val="28"/>
        </w:rPr>
        <w:t xml:space="preserve"> электронных аукционов на общую сумму </w:t>
      </w:r>
      <w:r w:rsidR="008526C9" w:rsidRPr="00E8547E">
        <w:rPr>
          <w:rStyle w:val="af3"/>
          <w:bCs w:val="0"/>
          <w:sz w:val="28"/>
          <w:szCs w:val="28"/>
        </w:rPr>
        <w:t>3 млрд. 91</w:t>
      </w:r>
      <w:r w:rsidR="002E0EB3" w:rsidRPr="00E8547E">
        <w:rPr>
          <w:rStyle w:val="af3"/>
          <w:bCs w:val="0"/>
          <w:sz w:val="28"/>
          <w:szCs w:val="28"/>
        </w:rPr>
        <w:t xml:space="preserve"> млн., </w:t>
      </w:r>
      <w:r w:rsidRPr="00E8547E">
        <w:rPr>
          <w:sz w:val="28"/>
          <w:szCs w:val="28"/>
        </w:rPr>
        <w:t xml:space="preserve">рублей </w:t>
      </w:r>
      <w:r w:rsidR="00063A32" w:rsidRPr="00E8547E">
        <w:rPr>
          <w:rStyle w:val="af3"/>
          <w:bCs w:val="0"/>
          <w:sz w:val="28"/>
          <w:szCs w:val="28"/>
        </w:rPr>
        <w:t xml:space="preserve">по отбору подрядных организаций для осуществления строительного контроля, для выполнения работ по изготовлению проектной сметной документации, на оказание услуг по технической оценке состояния МКД, для выполнения работ по капитальному ремонту МКД. </w:t>
      </w:r>
    </w:p>
    <w:p w14:paraId="0DC22B36" w14:textId="77777777" w:rsidR="00C3056C" w:rsidRPr="00E8547E" w:rsidRDefault="00063A32" w:rsidP="00C3056C">
      <w:pPr>
        <w:pStyle w:val="af1"/>
        <w:ind w:left="567"/>
        <w:rPr>
          <w:rStyle w:val="af3"/>
          <w:bCs w:val="0"/>
        </w:rPr>
      </w:pPr>
      <w:r w:rsidRPr="00E8547E">
        <w:rPr>
          <w:rStyle w:val="af3"/>
          <w:bCs w:val="0"/>
          <w:sz w:val="28"/>
          <w:szCs w:val="28"/>
        </w:rPr>
        <w:t>По итогам проведенн</w:t>
      </w:r>
      <w:r w:rsidR="00526195" w:rsidRPr="00E8547E">
        <w:rPr>
          <w:rStyle w:val="af3"/>
          <w:bCs w:val="0"/>
          <w:sz w:val="28"/>
          <w:szCs w:val="28"/>
        </w:rPr>
        <w:t>ых электронных аукцион</w:t>
      </w:r>
      <w:r w:rsidR="00ED6176" w:rsidRPr="00E8547E">
        <w:rPr>
          <w:rStyle w:val="af3"/>
          <w:bCs w:val="0"/>
          <w:sz w:val="28"/>
          <w:szCs w:val="28"/>
        </w:rPr>
        <w:t>ов, в 2024</w:t>
      </w:r>
      <w:r w:rsidRPr="00E8547E">
        <w:rPr>
          <w:rStyle w:val="af3"/>
          <w:bCs w:val="0"/>
          <w:sz w:val="28"/>
          <w:szCs w:val="28"/>
        </w:rPr>
        <w:t xml:space="preserve"> году:</w:t>
      </w:r>
      <w:r w:rsidR="00C3056C" w:rsidRPr="00E8547E">
        <w:rPr>
          <w:rStyle w:val="af3"/>
          <w:bCs w:val="0"/>
        </w:rPr>
        <w:t xml:space="preserve"> </w:t>
      </w:r>
    </w:p>
    <w:p w14:paraId="6711258F" w14:textId="3F70F237" w:rsidR="00C3056C" w:rsidRPr="00E8547E" w:rsidRDefault="00C3056C" w:rsidP="00C3056C">
      <w:pPr>
        <w:pStyle w:val="af1"/>
        <w:numPr>
          <w:ilvl w:val="0"/>
          <w:numId w:val="10"/>
        </w:numPr>
        <w:ind w:left="0"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sz w:val="28"/>
          <w:szCs w:val="28"/>
        </w:rPr>
        <w:t xml:space="preserve">заключено 164 договора с подрядными организациями: </w:t>
      </w:r>
    </w:p>
    <w:p w14:paraId="3E5D8712" w14:textId="17DAC980" w:rsidR="003F6BA7" w:rsidRPr="00E8547E" w:rsidRDefault="003F6BA7" w:rsidP="00C3056C">
      <w:pPr>
        <w:pStyle w:val="af1"/>
        <w:numPr>
          <w:ilvl w:val="0"/>
          <w:numId w:val="10"/>
        </w:numPr>
        <w:ind w:left="0"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в том числе 68 договоров на выполнение работ по капитальному ремонту общего имущества МКД на общую сумму 1 891 450 014 рублей на 176 МКД с 285 видами работ;</w:t>
      </w:r>
    </w:p>
    <w:p w14:paraId="2513853F" w14:textId="77777777" w:rsidR="003F6BA7" w:rsidRPr="00E8547E" w:rsidRDefault="003F6BA7" w:rsidP="003F6BA7">
      <w:pPr>
        <w:pStyle w:val="af1"/>
        <w:numPr>
          <w:ilvl w:val="0"/>
          <w:numId w:val="8"/>
        </w:numPr>
        <w:ind w:left="0"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 24 договора на выполнение работ по изготовлению проектно-сметной документации, оказания услуг по технической оценке состояния МКД – 372 МКД с 1023 видами работ; </w:t>
      </w:r>
    </w:p>
    <w:p w14:paraId="78EB9534" w14:textId="77777777" w:rsidR="003F6BA7" w:rsidRPr="00E8547E" w:rsidRDefault="003F6BA7" w:rsidP="003F6BA7">
      <w:pPr>
        <w:pStyle w:val="af1"/>
        <w:numPr>
          <w:ilvl w:val="0"/>
          <w:numId w:val="8"/>
        </w:numPr>
        <w:ind w:left="0"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 71 договор с организациями на выполнение работ по осуществлению строительного контроля за выполнением работ по капитальному ремонту;</w:t>
      </w:r>
    </w:p>
    <w:p w14:paraId="00C7EB7F" w14:textId="77777777" w:rsidR="003F6BA7" w:rsidRPr="00E8547E" w:rsidRDefault="003F6BA7" w:rsidP="003F6BA7">
      <w:pPr>
        <w:pStyle w:val="af1"/>
        <w:numPr>
          <w:ilvl w:val="0"/>
          <w:numId w:val="8"/>
        </w:numPr>
        <w:ind w:left="0" w:firstLine="568"/>
        <w:rPr>
          <w:bCs w:val="0"/>
          <w:sz w:val="28"/>
          <w:szCs w:val="28"/>
        </w:rPr>
      </w:pPr>
      <w:r w:rsidRPr="00E8547E">
        <w:rPr>
          <w:sz w:val="28"/>
          <w:szCs w:val="28"/>
        </w:rPr>
        <w:t xml:space="preserve"> 102 электронных аукциона признаны несостоявшимися по причине отсутствия заявок от подрядных организаций.</w:t>
      </w:r>
    </w:p>
    <w:p w14:paraId="10A22781" w14:textId="77777777" w:rsidR="003F6BA7" w:rsidRPr="00E8547E" w:rsidRDefault="003F6BA7" w:rsidP="00164FF5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Начальная максимальная стоимость работ/услуг состоявшихся электронных аукционов составила 1 999 276 090   рублей, сумма заключенных договоров по результатам проведенных электронных аукционов – 1 963 892 455 рублей. Таким образом экономия взносов на капитальный ремонт уплачиваемых собственниками помещений в многоквартирных домах Астраханской области составила 35 383 635 рублей.</w:t>
      </w:r>
    </w:p>
    <w:p w14:paraId="7BC97990" w14:textId="05E2C268" w:rsidR="00532D0D" w:rsidRPr="00E8547E" w:rsidRDefault="009F47AA" w:rsidP="00164FF5">
      <w:pPr>
        <w:pStyle w:val="af1"/>
        <w:ind w:firstLine="567"/>
        <w:rPr>
          <w:rFonts w:eastAsia="Times New Roman"/>
          <w:sz w:val="28"/>
          <w:szCs w:val="28"/>
        </w:rPr>
      </w:pPr>
      <w:r w:rsidRPr="00E8547E">
        <w:rPr>
          <w:sz w:val="28"/>
          <w:szCs w:val="28"/>
        </w:rPr>
        <w:t>Региональным оператор</w:t>
      </w:r>
      <w:r w:rsidR="00D20F27" w:rsidRPr="00E8547E">
        <w:rPr>
          <w:sz w:val="28"/>
          <w:szCs w:val="28"/>
        </w:rPr>
        <w:t xml:space="preserve">ом </w:t>
      </w:r>
      <w:r w:rsidR="00080281" w:rsidRPr="00E8547E">
        <w:rPr>
          <w:sz w:val="28"/>
          <w:szCs w:val="28"/>
        </w:rPr>
        <w:t xml:space="preserve">в </w:t>
      </w:r>
      <w:r w:rsidR="00BC56F7" w:rsidRPr="00E8547E">
        <w:rPr>
          <w:sz w:val="28"/>
          <w:szCs w:val="28"/>
        </w:rPr>
        <w:t>2024</w:t>
      </w:r>
      <w:r w:rsidR="004C3CC0" w:rsidRPr="00E8547E">
        <w:rPr>
          <w:sz w:val="28"/>
          <w:szCs w:val="28"/>
        </w:rPr>
        <w:t xml:space="preserve"> году было выявлено </w:t>
      </w:r>
      <w:r w:rsidR="006B27D1" w:rsidRPr="00E8547E">
        <w:rPr>
          <w:sz w:val="28"/>
          <w:szCs w:val="28"/>
        </w:rPr>
        <w:t xml:space="preserve">171 МКД со 392 </w:t>
      </w:r>
      <w:r w:rsidR="009E1971" w:rsidRPr="00E8547E">
        <w:rPr>
          <w:sz w:val="28"/>
          <w:szCs w:val="28"/>
        </w:rPr>
        <w:t>видами работ</w:t>
      </w:r>
      <w:r w:rsidR="00F959EB" w:rsidRPr="00E8547E">
        <w:rPr>
          <w:sz w:val="28"/>
          <w:szCs w:val="28"/>
        </w:rPr>
        <w:t>,</w:t>
      </w:r>
      <w:r w:rsidR="00361415" w:rsidRPr="00E8547E">
        <w:rPr>
          <w:sz w:val="28"/>
          <w:szCs w:val="28"/>
        </w:rPr>
        <w:t xml:space="preserve"> </w:t>
      </w:r>
      <w:r w:rsidR="00F959EB" w:rsidRPr="00E8547E">
        <w:rPr>
          <w:sz w:val="28"/>
          <w:szCs w:val="28"/>
        </w:rPr>
        <w:t>в которых</w:t>
      </w:r>
      <w:r w:rsidR="00361415" w:rsidRPr="00E8547E">
        <w:rPr>
          <w:sz w:val="28"/>
          <w:szCs w:val="28"/>
        </w:rPr>
        <w:t xml:space="preserve"> </w:t>
      </w:r>
      <w:r w:rsidR="00B4748E" w:rsidRPr="00E8547E">
        <w:rPr>
          <w:sz w:val="28"/>
          <w:szCs w:val="28"/>
        </w:rPr>
        <w:t>имеются</w:t>
      </w:r>
      <w:r w:rsidRPr="00E8547E">
        <w:rPr>
          <w:sz w:val="28"/>
          <w:szCs w:val="28"/>
        </w:rPr>
        <w:t xml:space="preserve"> </w:t>
      </w:r>
      <w:r w:rsidR="00B4748E" w:rsidRPr="00E8547E">
        <w:rPr>
          <w:sz w:val="28"/>
          <w:szCs w:val="28"/>
        </w:rPr>
        <w:t>признаки аварийности и требуется проведение</w:t>
      </w:r>
      <w:r w:rsidRPr="00E8547E">
        <w:rPr>
          <w:sz w:val="28"/>
          <w:szCs w:val="28"/>
        </w:rPr>
        <w:t xml:space="preserve"> противоаварийных мероприятий или признания в установленном порядке аварийным и подлежащим сносу и (или) реконструкции</w:t>
      </w:r>
      <w:r w:rsidR="00962AA5" w:rsidRPr="00E8547E">
        <w:rPr>
          <w:sz w:val="28"/>
          <w:szCs w:val="28"/>
        </w:rPr>
        <w:t>,</w:t>
      </w:r>
      <w:r w:rsidR="00361415" w:rsidRPr="00E8547E">
        <w:rPr>
          <w:sz w:val="28"/>
          <w:szCs w:val="28"/>
        </w:rPr>
        <w:t xml:space="preserve"> </w:t>
      </w:r>
      <w:r w:rsidR="00962AA5" w:rsidRPr="00E8547E">
        <w:rPr>
          <w:rFonts w:eastAsia="Times New Roman"/>
          <w:color w:val="22272F"/>
          <w:sz w:val="28"/>
          <w:szCs w:val="28"/>
        </w:rPr>
        <w:t>отсутствуют конструктивные элементы, в отношении которых должен быть проведен капитальный ремонт</w:t>
      </w:r>
      <w:r w:rsidR="00F959EB" w:rsidRPr="00E8547E">
        <w:rPr>
          <w:rFonts w:eastAsia="Times New Roman"/>
          <w:color w:val="22272F"/>
          <w:sz w:val="28"/>
          <w:szCs w:val="28"/>
        </w:rPr>
        <w:t>,</w:t>
      </w:r>
      <w:r w:rsidR="00361415" w:rsidRPr="00E8547E">
        <w:rPr>
          <w:rFonts w:eastAsia="Times New Roman"/>
          <w:color w:val="22272F"/>
          <w:sz w:val="28"/>
          <w:szCs w:val="28"/>
        </w:rPr>
        <w:t xml:space="preserve"> определено, что повторные оказание услуг и (или) выполнение работ в срок, установленный региональной программой капитального ремонта, не требуются</w:t>
      </w:r>
      <w:r w:rsidR="009E1971" w:rsidRPr="00E8547E">
        <w:rPr>
          <w:rFonts w:eastAsia="Times New Roman"/>
          <w:color w:val="22272F"/>
          <w:sz w:val="28"/>
          <w:szCs w:val="28"/>
        </w:rPr>
        <w:t>.</w:t>
      </w:r>
    </w:p>
    <w:p w14:paraId="574EA4A9" w14:textId="77777777" w:rsidR="00064D98" w:rsidRPr="00E8547E" w:rsidRDefault="00064D98" w:rsidP="00164FF5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Динамика изменения минимального взноса на капитальный ремонт общего имущества многоквартирных домов на территории Астраханской области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47"/>
        <w:gridCol w:w="1261"/>
        <w:gridCol w:w="812"/>
        <w:gridCol w:w="1417"/>
        <w:gridCol w:w="851"/>
        <w:gridCol w:w="1417"/>
        <w:gridCol w:w="1195"/>
      </w:tblGrid>
      <w:tr w:rsidR="00602582" w:rsidRPr="00E8547E" w14:paraId="47AF4119" w14:textId="77777777" w:rsidTr="00602582">
        <w:trPr>
          <w:trHeight w:val="493"/>
        </w:trPr>
        <w:tc>
          <w:tcPr>
            <w:tcW w:w="2747" w:type="dxa"/>
          </w:tcPr>
          <w:p w14:paraId="5E31A923" w14:textId="77777777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23295D5" w14:textId="29BD7634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812" w:type="dxa"/>
          </w:tcPr>
          <w:p w14:paraId="59AAD85B" w14:textId="609DA237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14:paraId="0A3AFBF2" w14:textId="5380B3FD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2020- 2021</w:t>
            </w:r>
          </w:p>
        </w:tc>
        <w:tc>
          <w:tcPr>
            <w:tcW w:w="851" w:type="dxa"/>
          </w:tcPr>
          <w:p w14:paraId="13E02113" w14:textId="08A555DF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1861852F" w14:textId="52A77D96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95" w:type="dxa"/>
          </w:tcPr>
          <w:p w14:paraId="703F2726" w14:textId="06538A7E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02582" w:rsidRPr="00E8547E" w14:paraId="650609D3" w14:textId="77777777" w:rsidTr="00602582">
        <w:trPr>
          <w:trHeight w:val="748"/>
        </w:trPr>
        <w:tc>
          <w:tcPr>
            <w:tcW w:w="2747" w:type="dxa"/>
          </w:tcPr>
          <w:p w14:paraId="296126F0" w14:textId="77777777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МКД без лифтового оборудования</w:t>
            </w:r>
          </w:p>
        </w:tc>
        <w:tc>
          <w:tcPr>
            <w:tcW w:w="1261" w:type="dxa"/>
            <w:vMerge w:val="restart"/>
            <w:vAlign w:val="center"/>
          </w:tcPr>
          <w:p w14:paraId="0F1F8A46" w14:textId="77777777" w:rsidR="00602582" w:rsidRPr="00E8547E" w:rsidRDefault="00602582" w:rsidP="00F7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vAlign w:val="center"/>
          </w:tcPr>
          <w:p w14:paraId="4808650A" w14:textId="688A8FC9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51900A9" w14:textId="7F435261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851" w:type="dxa"/>
            <w:vAlign w:val="center"/>
          </w:tcPr>
          <w:p w14:paraId="2B3B0692" w14:textId="229481ED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17" w:type="dxa"/>
            <w:vAlign w:val="center"/>
          </w:tcPr>
          <w:p w14:paraId="1277EB34" w14:textId="1A59388B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195" w:type="dxa"/>
            <w:vAlign w:val="center"/>
          </w:tcPr>
          <w:p w14:paraId="1D86ED67" w14:textId="4DF4BCA5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602582" w:rsidRPr="00E8547E" w14:paraId="6E25F9F9" w14:textId="77777777" w:rsidTr="00602582">
        <w:trPr>
          <w:trHeight w:val="739"/>
        </w:trPr>
        <w:tc>
          <w:tcPr>
            <w:tcW w:w="2747" w:type="dxa"/>
          </w:tcPr>
          <w:p w14:paraId="33B3E368" w14:textId="77777777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МКД с лифтовым оборудованием</w:t>
            </w:r>
          </w:p>
        </w:tc>
        <w:tc>
          <w:tcPr>
            <w:tcW w:w="1261" w:type="dxa"/>
            <w:vMerge/>
          </w:tcPr>
          <w:p w14:paraId="1727DB02" w14:textId="77777777" w:rsidR="00602582" w:rsidRPr="00E8547E" w:rsidRDefault="00602582" w:rsidP="00F73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6F09A77A" w14:textId="4C7FEC4C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1417" w:type="dxa"/>
            <w:vAlign w:val="center"/>
          </w:tcPr>
          <w:p w14:paraId="606AE5A9" w14:textId="52D961F3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7FF9656C" w14:textId="15352EDB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1DB4E90E" w14:textId="433AE662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5" w:type="dxa"/>
            <w:vAlign w:val="center"/>
          </w:tcPr>
          <w:p w14:paraId="405D8BA3" w14:textId="40F5DA9C" w:rsidR="00602582" w:rsidRPr="00E8547E" w:rsidRDefault="00602582" w:rsidP="00602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C1116CA" w14:textId="77777777" w:rsidR="008307FE" w:rsidRPr="00E8547E" w:rsidRDefault="008307FE" w:rsidP="006C5FB4">
      <w:pPr>
        <w:pStyle w:val="af1"/>
        <w:jc w:val="left"/>
        <w:rPr>
          <w:b/>
          <w:u w:color="262626"/>
        </w:rPr>
      </w:pPr>
    </w:p>
    <w:p w14:paraId="420CDF94" w14:textId="36DFE48E" w:rsidR="00164FF5" w:rsidRPr="00E8547E" w:rsidRDefault="00B040F0" w:rsidP="00EA6C73">
      <w:pPr>
        <w:pStyle w:val="af1"/>
        <w:jc w:val="center"/>
        <w:rPr>
          <w:b/>
          <w:sz w:val="28"/>
          <w:szCs w:val="28"/>
          <w:u w:color="262626"/>
        </w:rPr>
      </w:pPr>
      <w:r w:rsidRPr="00E8547E">
        <w:rPr>
          <w:b/>
          <w:sz w:val="28"/>
          <w:szCs w:val="28"/>
          <w:u w:color="262626"/>
        </w:rPr>
        <w:t xml:space="preserve">2. </w:t>
      </w:r>
      <w:r w:rsidR="005C5305" w:rsidRPr="00E8547E">
        <w:rPr>
          <w:b/>
          <w:sz w:val="28"/>
          <w:szCs w:val="28"/>
          <w:u w:color="262626"/>
        </w:rPr>
        <w:t>Собираемость взносов собственниками жилых и не жилых помещений на проведение капитального ремонта многоквартирных домов.</w:t>
      </w:r>
    </w:p>
    <w:p w14:paraId="75B8DDFD" w14:textId="464FF054" w:rsidR="001D4210" w:rsidRPr="00E8547E" w:rsidRDefault="001D4210" w:rsidP="00EA6C73">
      <w:pPr>
        <w:pStyle w:val="af1"/>
        <w:ind w:firstLine="567"/>
        <w:rPr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Собираемость взносов на капитальный ремонт на счете</w:t>
      </w:r>
      <w:r w:rsidR="00F33E26" w:rsidRPr="00E8547E">
        <w:rPr>
          <w:rStyle w:val="af3"/>
          <w:bCs w:val="0"/>
          <w:sz w:val="28"/>
          <w:szCs w:val="28"/>
        </w:rPr>
        <w:t xml:space="preserve"> регионального </w:t>
      </w:r>
      <w:r w:rsidR="00E92D17" w:rsidRPr="00E8547E">
        <w:rPr>
          <w:rStyle w:val="af3"/>
          <w:bCs w:val="0"/>
          <w:sz w:val="28"/>
          <w:szCs w:val="28"/>
        </w:rPr>
        <w:t>оператора за 2024</w:t>
      </w:r>
      <w:r w:rsidRPr="00E8547E">
        <w:rPr>
          <w:rStyle w:val="af3"/>
          <w:bCs w:val="0"/>
          <w:sz w:val="28"/>
          <w:szCs w:val="28"/>
        </w:rPr>
        <w:t xml:space="preserve"> год.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2313"/>
        <w:gridCol w:w="2522"/>
        <w:gridCol w:w="2522"/>
        <w:gridCol w:w="2424"/>
      </w:tblGrid>
      <w:tr w:rsidR="003E567F" w:rsidRPr="00E8547E" w14:paraId="5A8807C2" w14:textId="77777777" w:rsidTr="00E41541">
        <w:trPr>
          <w:trHeight w:val="1714"/>
        </w:trPr>
        <w:tc>
          <w:tcPr>
            <w:tcW w:w="2313" w:type="dxa"/>
            <w:vAlign w:val="center"/>
          </w:tcPr>
          <w:p w14:paraId="451EF836" w14:textId="77777777" w:rsidR="003E567F" w:rsidRPr="00E8547E" w:rsidRDefault="003E567F" w:rsidP="003E567F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Период</w:t>
            </w:r>
          </w:p>
        </w:tc>
        <w:tc>
          <w:tcPr>
            <w:tcW w:w="2522" w:type="dxa"/>
            <w:vAlign w:val="center"/>
          </w:tcPr>
          <w:p w14:paraId="50250AF4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Начислено</w:t>
            </w:r>
          </w:p>
          <w:p w14:paraId="38221C97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млн. рублей</w:t>
            </w:r>
          </w:p>
        </w:tc>
        <w:tc>
          <w:tcPr>
            <w:tcW w:w="2522" w:type="dxa"/>
            <w:vAlign w:val="center"/>
          </w:tcPr>
          <w:p w14:paraId="0FAFA08E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Оплачено</w:t>
            </w:r>
          </w:p>
          <w:p w14:paraId="5FAF16F0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млн. рублей</w:t>
            </w:r>
          </w:p>
        </w:tc>
        <w:tc>
          <w:tcPr>
            <w:tcW w:w="2424" w:type="dxa"/>
            <w:vAlign w:val="center"/>
          </w:tcPr>
          <w:p w14:paraId="5B0FED99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Собираемость</w:t>
            </w:r>
          </w:p>
          <w:p w14:paraId="0D1ADC74" w14:textId="77777777" w:rsidR="003E567F" w:rsidRPr="00E8547E" w:rsidRDefault="003E567F" w:rsidP="003E567F">
            <w:pPr>
              <w:pStyle w:val="af1"/>
              <w:jc w:val="left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%</w:t>
            </w:r>
          </w:p>
        </w:tc>
      </w:tr>
      <w:tr w:rsidR="003E567F" w:rsidRPr="00E8547E" w14:paraId="76A0AA58" w14:textId="77777777" w:rsidTr="00E41541">
        <w:trPr>
          <w:trHeight w:val="357"/>
        </w:trPr>
        <w:tc>
          <w:tcPr>
            <w:tcW w:w="2313" w:type="dxa"/>
          </w:tcPr>
          <w:p w14:paraId="2F9E9178" w14:textId="7D6E3BD9" w:rsidR="003E567F" w:rsidRPr="00E8547E" w:rsidRDefault="00E92D17" w:rsidP="003E567F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2024</w:t>
            </w:r>
            <w:r w:rsidR="003E567F" w:rsidRPr="00E8547E">
              <w:rPr>
                <w:rStyle w:val="af3"/>
                <w:bCs w:val="0"/>
              </w:rPr>
              <w:t xml:space="preserve"> год</w:t>
            </w:r>
          </w:p>
        </w:tc>
        <w:tc>
          <w:tcPr>
            <w:tcW w:w="2522" w:type="dxa"/>
            <w:vAlign w:val="center"/>
          </w:tcPr>
          <w:p w14:paraId="713F62F6" w14:textId="509ABBBF" w:rsidR="003E567F" w:rsidRPr="00E8547E" w:rsidRDefault="001C3D95" w:rsidP="003E567F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color w:val="000000"/>
              </w:rPr>
              <w:t xml:space="preserve">804,13   </w:t>
            </w:r>
          </w:p>
        </w:tc>
        <w:tc>
          <w:tcPr>
            <w:tcW w:w="2522" w:type="dxa"/>
            <w:vAlign w:val="center"/>
          </w:tcPr>
          <w:p w14:paraId="27C46451" w14:textId="11712414" w:rsidR="003E567F" w:rsidRPr="00E8547E" w:rsidRDefault="001C3D95" w:rsidP="003E567F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color w:val="000000"/>
              </w:rPr>
              <w:t>747,85</w:t>
            </w:r>
          </w:p>
        </w:tc>
        <w:tc>
          <w:tcPr>
            <w:tcW w:w="2424" w:type="dxa"/>
            <w:vAlign w:val="center"/>
          </w:tcPr>
          <w:p w14:paraId="34492F19" w14:textId="3C81DA73" w:rsidR="003E567F" w:rsidRPr="00E8547E" w:rsidRDefault="001C3D95" w:rsidP="003E567F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93</w:t>
            </w:r>
            <w:r w:rsidR="003E567F" w:rsidRPr="00E8547E">
              <w:rPr>
                <w:rStyle w:val="af3"/>
                <w:bCs w:val="0"/>
              </w:rPr>
              <w:t>%</w:t>
            </w:r>
          </w:p>
        </w:tc>
      </w:tr>
    </w:tbl>
    <w:p w14:paraId="18650BA7" w14:textId="77777777" w:rsidR="003E567F" w:rsidRPr="00E8547E" w:rsidRDefault="003E567F" w:rsidP="00B36E35">
      <w:pPr>
        <w:pStyle w:val="af1"/>
        <w:rPr>
          <w:b/>
          <w:u w:color="26262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075"/>
        <w:gridCol w:w="2918"/>
        <w:gridCol w:w="1991"/>
      </w:tblGrid>
      <w:tr w:rsidR="00FA133B" w:rsidRPr="00E8547E" w14:paraId="1D92AF80" w14:textId="77777777" w:rsidTr="00FA133B">
        <w:trPr>
          <w:trHeight w:val="776"/>
        </w:trPr>
        <w:tc>
          <w:tcPr>
            <w:tcW w:w="9796" w:type="dxa"/>
            <w:gridSpan w:val="4"/>
            <w:shd w:val="clear" w:color="auto" w:fill="auto"/>
            <w:vAlign w:val="center"/>
            <w:hideMark/>
          </w:tcPr>
          <w:p w14:paraId="5E37CBC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начислениях и оплате </w:t>
            </w: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населением</w:t>
            </w: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счет регионального оператора за 2024 год</w:t>
            </w:r>
          </w:p>
        </w:tc>
      </w:tr>
      <w:tr w:rsidR="00FA133B" w:rsidRPr="00E8547E" w14:paraId="44068177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1F63792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75" w:type="dxa"/>
            <w:shd w:val="clear" w:color="auto" w:fill="auto"/>
            <w:noWrap/>
            <w:vAlign w:val="center"/>
            <w:hideMark/>
          </w:tcPr>
          <w:p w14:paraId="462C654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3035210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01415FD8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собираемость %</w:t>
            </w:r>
          </w:p>
        </w:tc>
      </w:tr>
      <w:tr w:rsidR="00FA133B" w:rsidRPr="00E8547E" w14:paraId="4C146C43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8A17B36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8C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55 642 532,61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8BD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49 455 297,04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9BD3A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88,88%</w:t>
            </w:r>
          </w:p>
        </w:tc>
      </w:tr>
      <w:tr w:rsidR="00FA133B" w:rsidRPr="00E8547E" w14:paraId="2ADBC9B9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68A2D11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02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63 124 112,37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EC3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56 746 537,16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33AF6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89,90%</w:t>
            </w:r>
          </w:p>
        </w:tc>
      </w:tr>
      <w:tr w:rsidR="00FA133B" w:rsidRPr="00E8547E" w14:paraId="7CD2BCE7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CD67B7F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74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60 971 393,15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31F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55 943 935,00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78369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91,75%</w:t>
            </w:r>
          </w:p>
        </w:tc>
      </w:tr>
      <w:tr w:rsidR="00FA133B" w:rsidRPr="00E8547E" w14:paraId="0D20606C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3BA5F4E9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666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64 442 273,03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B256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58 357 794,28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138D4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90,56%</w:t>
            </w:r>
          </w:p>
        </w:tc>
      </w:tr>
      <w:tr w:rsidR="00FA133B" w:rsidRPr="00E8547E" w14:paraId="6B1F3AF9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E1FD179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D85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64 044 904,16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483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58 484 494,25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A5F11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91,32%</w:t>
            </w:r>
          </w:p>
        </w:tc>
      </w:tr>
      <w:tr w:rsidR="00FA133B" w:rsidRPr="00E8547E" w14:paraId="16FF2168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8265C11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A8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62 971 271,61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420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55 403 024,83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5708F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87,98%</w:t>
            </w:r>
          </w:p>
        </w:tc>
      </w:tr>
      <w:tr w:rsidR="00FA133B" w:rsidRPr="00E8547E" w14:paraId="35427528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4B13F10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301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61 231 152,63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9BB3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58 911 961,51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4F176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96,21%</w:t>
            </w:r>
          </w:p>
        </w:tc>
      </w:tr>
      <w:tr w:rsidR="00FA133B" w:rsidRPr="00E8547E" w14:paraId="404E2543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1956116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75D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60 791 893,65 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8763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55 707 955,11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EB7758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91,64%</w:t>
            </w:r>
          </w:p>
        </w:tc>
      </w:tr>
      <w:tr w:rsidR="00FA133B" w:rsidRPr="00E8547E" w14:paraId="23DFA508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0F86152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26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59 124 596,79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664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55 837 795,00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C7965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94,44%</w:t>
            </w:r>
          </w:p>
        </w:tc>
      </w:tr>
      <w:tr w:rsidR="00FA133B" w:rsidRPr="00E8547E" w14:paraId="6484A127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5CAEF6F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2C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60 389 671,09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C9B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58 460 622,89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DE919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96,81%</w:t>
            </w:r>
          </w:p>
        </w:tc>
      </w:tr>
      <w:tr w:rsidR="00FA133B" w:rsidRPr="00E8547E" w14:paraId="155D1423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F2737B3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266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60 551 499,24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EAC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55 048 095,66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E50E2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90,91%</w:t>
            </w:r>
          </w:p>
        </w:tc>
      </w:tr>
      <w:tr w:rsidR="00FA133B" w:rsidRPr="00E8547E" w14:paraId="10581FCE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EDA4301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515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61 862 841,24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01A6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64 773 295,32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23253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104,70%</w:t>
            </w:r>
          </w:p>
        </w:tc>
      </w:tr>
      <w:tr w:rsidR="00FA133B" w:rsidRPr="00E8547E" w14:paraId="748757C4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FC8CD5F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7D7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735 148 141,57   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404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683 130 808,05  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16B0B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>92,92%</w:t>
            </w:r>
          </w:p>
        </w:tc>
      </w:tr>
      <w:tr w:rsidR="00FA133B" w:rsidRPr="00E8547E" w14:paraId="13059CF7" w14:textId="77777777" w:rsidTr="00FA133B">
        <w:trPr>
          <w:trHeight w:val="776"/>
        </w:trPr>
        <w:tc>
          <w:tcPr>
            <w:tcW w:w="9796" w:type="dxa"/>
            <w:gridSpan w:val="4"/>
            <w:shd w:val="clear" w:color="auto" w:fill="auto"/>
            <w:vAlign w:val="center"/>
            <w:hideMark/>
          </w:tcPr>
          <w:p w14:paraId="073EE5E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начислениях и оплате </w:t>
            </w: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юр. лиц</w:t>
            </w: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счет регионального оператора за 2024 год</w:t>
            </w:r>
          </w:p>
        </w:tc>
      </w:tr>
      <w:tr w:rsidR="00FA133B" w:rsidRPr="00E8547E" w14:paraId="10A694FD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59637A5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75" w:type="dxa"/>
            <w:shd w:val="clear" w:color="auto" w:fill="auto"/>
            <w:noWrap/>
            <w:vAlign w:val="center"/>
            <w:hideMark/>
          </w:tcPr>
          <w:p w14:paraId="5859F1F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0DA462B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766B624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собираемость %</w:t>
            </w:r>
          </w:p>
        </w:tc>
      </w:tr>
      <w:tr w:rsidR="00FA133B" w:rsidRPr="00E8547E" w14:paraId="16E4EC54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1AE7B29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82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5 590 068,37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64F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2 159 446,43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F405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38,63%</w:t>
            </w:r>
          </w:p>
        </w:tc>
      </w:tr>
      <w:tr w:rsidR="00FA133B" w:rsidRPr="00E8547E" w14:paraId="59072DB6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74B235C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804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6 076 673,76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EC7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3 071 447,38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87990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50,54%</w:t>
            </w:r>
          </w:p>
        </w:tc>
      </w:tr>
      <w:tr w:rsidR="00FA133B" w:rsidRPr="00E8547E" w14:paraId="604A2C0F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3717C7B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A9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5 735 814,51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D71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5 951 216,28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D5B9E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103,76%</w:t>
            </w:r>
          </w:p>
        </w:tc>
      </w:tr>
      <w:tr w:rsidR="00FA133B" w:rsidRPr="00E8547E" w14:paraId="48F966A6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889246D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F6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9 333 849,73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73E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4 619 331,54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B1BF0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49,49%</w:t>
            </w:r>
          </w:p>
        </w:tc>
      </w:tr>
      <w:tr w:rsidR="00FA133B" w:rsidRPr="00E8547E" w14:paraId="34CF01D8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2E3CD9E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BA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5 652 711,74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34F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9 171 737,36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3EEB2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162,25%</w:t>
            </w:r>
          </w:p>
        </w:tc>
      </w:tr>
      <w:tr w:rsidR="00FA133B" w:rsidRPr="00E8547E" w14:paraId="22315573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4867F6F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6F2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5 637 783,51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52D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4 768 999,63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562F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84,59%</w:t>
            </w:r>
          </w:p>
        </w:tc>
      </w:tr>
      <w:tr w:rsidR="00FA133B" w:rsidRPr="00E8547E" w14:paraId="626BE981" w14:textId="77777777" w:rsidTr="00A065E4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9A7E276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9FD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5 132 453,71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9056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5 234 974,50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2A362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102,00%</w:t>
            </w:r>
          </w:p>
        </w:tc>
      </w:tr>
      <w:tr w:rsidR="00FA133B" w:rsidRPr="00E8547E" w14:paraId="0749F6D9" w14:textId="77777777" w:rsidTr="00A065E4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0E9DF51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E0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5 830 719,86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C64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6 688 923,99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8D8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114,72%</w:t>
            </w:r>
          </w:p>
        </w:tc>
      </w:tr>
      <w:tr w:rsidR="00FA133B" w:rsidRPr="00E8547E" w14:paraId="7FCE6140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3B8FA525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CC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5 337 614,05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A4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4 580 936,55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8BEB4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85,82%</w:t>
            </w:r>
          </w:p>
        </w:tc>
      </w:tr>
      <w:tr w:rsidR="00FA133B" w:rsidRPr="00E8547E" w14:paraId="081EC763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B75DF9E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48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4 331 537,78  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A1A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7 903 172,58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7BB01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182,46%</w:t>
            </w:r>
          </w:p>
        </w:tc>
      </w:tr>
      <w:tr w:rsidR="00FA133B" w:rsidRPr="00E8547E" w14:paraId="07B5F428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FD3C575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E9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5 296 562,87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0C7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2 783 307,98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CD014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52,55%</w:t>
            </w:r>
          </w:p>
        </w:tc>
      </w:tr>
      <w:tr w:rsidR="00FA133B" w:rsidRPr="00E8547E" w14:paraId="199368C6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6A645854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786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5 029 436,79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610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7 790 027,72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382FE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154,89%</w:t>
            </w:r>
          </w:p>
        </w:tc>
      </w:tr>
      <w:tr w:rsidR="00FA133B" w:rsidRPr="00E8547E" w14:paraId="24438CAC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7273DF5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B8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68 985 226,68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C69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64 723 521,94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2C8DA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>93,82%</w:t>
            </w:r>
          </w:p>
        </w:tc>
      </w:tr>
      <w:tr w:rsidR="00FA133B" w:rsidRPr="00E8547E" w14:paraId="7F184FE4" w14:textId="77777777" w:rsidTr="00FA133B">
        <w:trPr>
          <w:trHeight w:val="791"/>
        </w:trPr>
        <w:tc>
          <w:tcPr>
            <w:tcW w:w="9796" w:type="dxa"/>
            <w:gridSpan w:val="4"/>
            <w:shd w:val="clear" w:color="auto" w:fill="auto"/>
            <w:vAlign w:val="center"/>
            <w:hideMark/>
          </w:tcPr>
          <w:p w14:paraId="4E787B2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начислениях и оплате на счете регионального оператора за 2024 год</w:t>
            </w:r>
          </w:p>
        </w:tc>
      </w:tr>
      <w:tr w:rsidR="00FA133B" w:rsidRPr="00E8547E" w14:paraId="47B9EA15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62BDD2C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75" w:type="dxa"/>
            <w:shd w:val="clear" w:color="auto" w:fill="auto"/>
            <w:noWrap/>
            <w:vAlign w:val="center"/>
            <w:hideMark/>
          </w:tcPr>
          <w:p w14:paraId="274C7E0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3C8C9D6D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14:paraId="79803D3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собираемость %</w:t>
            </w:r>
          </w:p>
        </w:tc>
      </w:tr>
      <w:tr w:rsidR="00FA133B" w:rsidRPr="00E8547E" w14:paraId="1BD823AE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25605F7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28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61 232 600,98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1D8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51 614 743,47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CBCF2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84,29%</w:t>
            </w:r>
          </w:p>
        </w:tc>
      </w:tr>
      <w:tr w:rsidR="00FA133B" w:rsidRPr="00E8547E" w14:paraId="67BCF8F2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DDD8960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066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69 200 786,13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B301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59 817 984,54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430FA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86,44%</w:t>
            </w:r>
          </w:p>
        </w:tc>
      </w:tr>
      <w:tr w:rsidR="00FA133B" w:rsidRPr="00E8547E" w14:paraId="6A65CDC6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7A75659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68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66 707 207,66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CD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61 895 151,28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2F589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92,79%</w:t>
            </w:r>
          </w:p>
        </w:tc>
      </w:tr>
      <w:tr w:rsidR="00FA133B" w:rsidRPr="00E8547E" w14:paraId="4A387EAA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5E9424FB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B4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73 776 122,76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FAC9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62 977 125,82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81E4F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85,36%</w:t>
            </w:r>
          </w:p>
        </w:tc>
      </w:tr>
      <w:tr w:rsidR="00FA133B" w:rsidRPr="00E8547E" w14:paraId="40807A47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7460116D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25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69 697 615,90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4F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67 656 231,61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ACFD5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97,07%</w:t>
            </w:r>
          </w:p>
        </w:tc>
      </w:tr>
      <w:tr w:rsidR="00FA133B" w:rsidRPr="00E8547E" w14:paraId="740A497C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BDFD70D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EB8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68 609 055,12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203F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60 172 024,46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CBDDD7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87,70%</w:t>
            </w:r>
          </w:p>
        </w:tc>
      </w:tr>
      <w:tr w:rsidR="00FA133B" w:rsidRPr="00E8547E" w14:paraId="46714A1F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9B205B8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E6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66 363 606,34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F2F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64 146 936,01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82512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96,66%</w:t>
            </w:r>
          </w:p>
        </w:tc>
      </w:tr>
      <w:tr w:rsidR="00FA133B" w:rsidRPr="00E8547E" w14:paraId="0400C40A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03355D35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AD8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66 622 613,51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79F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62 396 879,10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023D9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93,66%</w:t>
            </w:r>
          </w:p>
        </w:tc>
      </w:tr>
      <w:tr w:rsidR="00FA133B" w:rsidRPr="00E8547E" w14:paraId="0BB3F4F2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2C6D5760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A0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64 462 210,84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50D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60 418 731,55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854A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93,73%</w:t>
            </w:r>
          </w:p>
        </w:tc>
      </w:tr>
      <w:tr w:rsidR="00FA133B" w:rsidRPr="00E8547E" w14:paraId="5ADE091F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1C88CEF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55F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64 721 208,87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58D7E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66 363 795,47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61ED6C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102,42%</w:t>
            </w:r>
          </w:p>
        </w:tc>
      </w:tr>
      <w:tr w:rsidR="00FA133B" w:rsidRPr="00E8547E" w14:paraId="6CEC6CBF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1310CFA5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734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65 848 062,11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6A73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57 831 403,64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0B9F56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87,83%</w:t>
            </w:r>
          </w:p>
        </w:tc>
      </w:tr>
      <w:tr w:rsidR="00FA133B" w:rsidRPr="00E8547E" w14:paraId="4E9486A9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4514D8AB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E69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66 892 278,03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4FB2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 xml:space="preserve"> 72 563 323,04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F845A5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4"/>
                <w:szCs w:val="24"/>
              </w:rPr>
              <w:t>108,48%</w:t>
            </w:r>
          </w:p>
        </w:tc>
      </w:tr>
      <w:tr w:rsidR="00FA133B" w:rsidRPr="00E8547E" w14:paraId="5D5C1184" w14:textId="77777777" w:rsidTr="00FA133B">
        <w:trPr>
          <w:trHeight w:val="319"/>
        </w:trPr>
        <w:tc>
          <w:tcPr>
            <w:tcW w:w="1812" w:type="dxa"/>
            <w:shd w:val="clear" w:color="auto" w:fill="auto"/>
            <w:noWrap/>
            <w:vAlign w:val="bottom"/>
            <w:hideMark/>
          </w:tcPr>
          <w:p w14:paraId="32FED251" w14:textId="77777777" w:rsidR="00FA133B" w:rsidRPr="00E8547E" w:rsidRDefault="00FA133B" w:rsidP="00FA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4DDB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804 133 368,25   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C200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747 854 329,99   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691BCA" w14:textId="77777777" w:rsidR="00FA133B" w:rsidRPr="00E8547E" w:rsidRDefault="00FA133B" w:rsidP="00FA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hAnsi="Times New Roman" w:cs="Times New Roman"/>
                <w:b/>
                <w:sz w:val="24"/>
                <w:szCs w:val="24"/>
              </w:rPr>
              <w:t>93,00%</w:t>
            </w:r>
          </w:p>
        </w:tc>
      </w:tr>
      <w:tr w:rsidR="00FA133B" w:rsidRPr="00E8547E" w14:paraId="4268F76D" w14:textId="77777777" w:rsidTr="00FA133B">
        <w:trPr>
          <w:trHeight w:val="357"/>
        </w:trPr>
        <w:tc>
          <w:tcPr>
            <w:tcW w:w="9796" w:type="dxa"/>
            <w:gridSpan w:val="4"/>
            <w:shd w:val="clear" w:color="auto" w:fill="auto"/>
            <w:noWrap/>
            <w:vAlign w:val="bottom"/>
            <w:hideMark/>
          </w:tcPr>
          <w:p w14:paraId="3018CC78" w14:textId="77777777" w:rsidR="00FA133B" w:rsidRPr="00E8547E" w:rsidRDefault="00FA133B" w:rsidP="0016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задолженности, образовавшаяся в 2024 году, составляет - 56 279 038,26                          рублей</w:t>
            </w:r>
          </w:p>
        </w:tc>
      </w:tr>
    </w:tbl>
    <w:p w14:paraId="40599B86" w14:textId="77777777" w:rsidR="00E41541" w:rsidRPr="00E8547E" w:rsidRDefault="00E41541" w:rsidP="00E41541">
      <w:pPr>
        <w:pStyle w:val="af1"/>
        <w:rPr>
          <w:b/>
          <w:u w:color="262626"/>
        </w:rPr>
      </w:pPr>
    </w:p>
    <w:p w14:paraId="6AA5DB39" w14:textId="77777777" w:rsidR="0032261D" w:rsidRPr="00E8547E" w:rsidRDefault="0032261D" w:rsidP="0032261D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По состоянию на 01 января 2024 года общая сумма исходящего остатка на счете регионального оператора составила 2 137 689,99 рублей. </w:t>
      </w:r>
    </w:p>
    <w:p w14:paraId="77D80A9F" w14:textId="77777777" w:rsidR="0032261D" w:rsidRPr="00E8547E" w:rsidRDefault="0032261D" w:rsidP="0032261D">
      <w:pPr>
        <w:pStyle w:val="af1"/>
        <w:ind w:firstLine="567"/>
        <w:rPr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В 2024 году проценты, начисленные банком на ежедневный остаток денежных средств, находящихся на расчетном счете, составили 23 606,56 рублей. Таким образом, в течение 2024 года за счет остатка средств на 01.01.2024</w:t>
      </w:r>
      <w:r>
        <w:rPr>
          <w:rStyle w:val="af3"/>
          <w:bCs w:val="0"/>
          <w:sz w:val="28"/>
          <w:szCs w:val="28"/>
        </w:rPr>
        <w:t>г.</w:t>
      </w:r>
      <w:r w:rsidRPr="00E8547E">
        <w:rPr>
          <w:rStyle w:val="af3"/>
          <w:bCs w:val="0"/>
          <w:sz w:val="28"/>
          <w:szCs w:val="28"/>
        </w:rPr>
        <w:t xml:space="preserve"> и ежемесячно поступающих взносов на капитальный ремонт, выполнены и оплачены работы по капитальному ремонту общего имущества в многоквартирных домах на сумму </w:t>
      </w:r>
      <w:r w:rsidRPr="00786425">
        <w:rPr>
          <w:rStyle w:val="af3"/>
          <w:bCs w:val="0"/>
          <w:sz w:val="28"/>
          <w:szCs w:val="28"/>
        </w:rPr>
        <w:t>661 420 696,87</w:t>
      </w:r>
      <w:r w:rsidRPr="00E8547E">
        <w:rPr>
          <w:bCs w:val="0"/>
          <w:sz w:val="28"/>
          <w:szCs w:val="28"/>
        </w:rPr>
        <w:t xml:space="preserve"> руб</w:t>
      </w:r>
      <w:r>
        <w:rPr>
          <w:bCs w:val="0"/>
          <w:sz w:val="28"/>
          <w:szCs w:val="28"/>
        </w:rPr>
        <w:t>лей</w:t>
      </w:r>
      <w:r w:rsidRPr="00E8547E">
        <w:rPr>
          <w:bCs w:val="0"/>
          <w:sz w:val="28"/>
          <w:szCs w:val="28"/>
        </w:rPr>
        <w:t>.</w:t>
      </w:r>
    </w:p>
    <w:p w14:paraId="361C6BB3" w14:textId="77777777" w:rsidR="0032261D" w:rsidRPr="00E8547E" w:rsidRDefault="0032261D" w:rsidP="0032261D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На 01 января 2025 года общая сумма исходящего остатка на счете регионального оператора составляет – 4 186 369,17 рублей. Данные денежные средства будут использованы на проведение капитального ремонта общего имущества многоквартирных домов в 2025 году.</w:t>
      </w:r>
    </w:p>
    <w:p w14:paraId="2FC97AC6" w14:textId="77777777" w:rsidR="00B05E42" w:rsidRPr="00E8547E" w:rsidRDefault="00B05E42" w:rsidP="00EA6793">
      <w:pPr>
        <w:pStyle w:val="af1"/>
        <w:ind w:firstLine="567"/>
        <w:rPr>
          <w:rStyle w:val="af3"/>
          <w:bCs w:val="0"/>
          <w:sz w:val="28"/>
          <w:szCs w:val="28"/>
        </w:rPr>
      </w:pPr>
    </w:p>
    <w:p w14:paraId="719FC426" w14:textId="5136FE15" w:rsidR="00472050" w:rsidRPr="00E8547E" w:rsidRDefault="00472050" w:rsidP="00EA6793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Собираемость взносов на капитальный ремонт на специальных счетах</w:t>
      </w:r>
      <w:r w:rsidR="007B0C05" w:rsidRPr="00E8547E">
        <w:rPr>
          <w:rStyle w:val="af3"/>
          <w:bCs w:val="0"/>
          <w:sz w:val="28"/>
          <w:szCs w:val="28"/>
        </w:rPr>
        <w:t xml:space="preserve"> региональ</w:t>
      </w:r>
      <w:r w:rsidR="00D62433" w:rsidRPr="00E8547E">
        <w:rPr>
          <w:rStyle w:val="af3"/>
          <w:bCs w:val="0"/>
          <w:sz w:val="28"/>
          <w:szCs w:val="28"/>
        </w:rPr>
        <w:t>ного опе</w:t>
      </w:r>
      <w:r w:rsidR="00B05E42" w:rsidRPr="00E8547E">
        <w:rPr>
          <w:rStyle w:val="af3"/>
          <w:bCs w:val="0"/>
          <w:sz w:val="28"/>
          <w:szCs w:val="28"/>
        </w:rPr>
        <w:t>ратора за 2024</w:t>
      </w:r>
      <w:r w:rsidRPr="00E8547E">
        <w:rPr>
          <w:rStyle w:val="af3"/>
          <w:bCs w:val="0"/>
          <w:sz w:val="28"/>
          <w:szCs w:val="28"/>
        </w:rPr>
        <w:t xml:space="preserve"> год.</w:t>
      </w:r>
    </w:p>
    <w:p w14:paraId="6DBA9015" w14:textId="77777777" w:rsidR="0065603A" w:rsidRPr="00E8547E" w:rsidRDefault="0065603A" w:rsidP="00721D27">
      <w:pPr>
        <w:pStyle w:val="af1"/>
        <w:rPr>
          <w:rStyle w:val="af3"/>
          <w:bCs w:val="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83"/>
        <w:gridCol w:w="2537"/>
        <w:gridCol w:w="2537"/>
        <w:gridCol w:w="2530"/>
      </w:tblGrid>
      <w:tr w:rsidR="00B67850" w:rsidRPr="00E8547E" w14:paraId="01D2C28A" w14:textId="77777777" w:rsidTr="00B67850">
        <w:tc>
          <w:tcPr>
            <w:tcW w:w="2285" w:type="dxa"/>
            <w:vAlign w:val="center"/>
          </w:tcPr>
          <w:p w14:paraId="77B371C7" w14:textId="77777777" w:rsidR="00B67850" w:rsidRPr="00E8547E" w:rsidRDefault="00B67850" w:rsidP="00B67850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Период</w:t>
            </w:r>
          </w:p>
        </w:tc>
        <w:tc>
          <w:tcPr>
            <w:tcW w:w="2537" w:type="dxa"/>
            <w:vAlign w:val="center"/>
          </w:tcPr>
          <w:p w14:paraId="3A20DB13" w14:textId="77777777" w:rsidR="00B67850" w:rsidRPr="00E8547E" w:rsidRDefault="00B67850" w:rsidP="00B67850">
            <w:pPr>
              <w:pStyle w:val="af1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Начислено</w:t>
            </w:r>
          </w:p>
          <w:p w14:paraId="19814471" w14:textId="77777777" w:rsidR="00B67850" w:rsidRPr="00E8547E" w:rsidRDefault="00B67850" w:rsidP="00B67850">
            <w:pPr>
              <w:pStyle w:val="af1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млн. рублей</w:t>
            </w:r>
          </w:p>
        </w:tc>
        <w:tc>
          <w:tcPr>
            <w:tcW w:w="2537" w:type="dxa"/>
            <w:vAlign w:val="center"/>
          </w:tcPr>
          <w:p w14:paraId="0F2B630B" w14:textId="77777777" w:rsidR="00B67850" w:rsidRPr="00E8547E" w:rsidRDefault="00B67850" w:rsidP="00B67850">
            <w:pPr>
              <w:pStyle w:val="af1"/>
              <w:ind w:hanging="17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Оплачено</w:t>
            </w:r>
          </w:p>
          <w:p w14:paraId="0E83551F" w14:textId="77777777" w:rsidR="00B67850" w:rsidRPr="00E8547E" w:rsidRDefault="00B67850" w:rsidP="00B67850">
            <w:pPr>
              <w:pStyle w:val="af1"/>
              <w:ind w:hanging="17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млн. рублей</w:t>
            </w:r>
          </w:p>
        </w:tc>
        <w:tc>
          <w:tcPr>
            <w:tcW w:w="2530" w:type="dxa"/>
            <w:vAlign w:val="center"/>
          </w:tcPr>
          <w:p w14:paraId="5F653B9C" w14:textId="77777777" w:rsidR="00B67850" w:rsidRPr="00E8547E" w:rsidRDefault="00B67850" w:rsidP="00B67850">
            <w:pPr>
              <w:pStyle w:val="af1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Собираемость</w:t>
            </w:r>
          </w:p>
          <w:p w14:paraId="49ACB619" w14:textId="77777777" w:rsidR="00B67850" w:rsidRPr="00E8547E" w:rsidRDefault="00B67850" w:rsidP="00B67850">
            <w:pPr>
              <w:pStyle w:val="af1"/>
              <w:jc w:val="center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взносов на капитальный ремонт, %</w:t>
            </w:r>
          </w:p>
        </w:tc>
      </w:tr>
      <w:tr w:rsidR="00B67850" w:rsidRPr="00E8547E" w14:paraId="20881C6C" w14:textId="77777777" w:rsidTr="00B67850">
        <w:tc>
          <w:tcPr>
            <w:tcW w:w="2285" w:type="dxa"/>
          </w:tcPr>
          <w:p w14:paraId="0D7DD95D" w14:textId="141ECC6C" w:rsidR="00B67850" w:rsidRPr="00E8547E" w:rsidRDefault="00B05E42" w:rsidP="00B67850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2024</w:t>
            </w:r>
            <w:r w:rsidR="00B67850" w:rsidRPr="00E8547E">
              <w:rPr>
                <w:rStyle w:val="af3"/>
                <w:bCs w:val="0"/>
              </w:rPr>
              <w:t xml:space="preserve"> год</w:t>
            </w:r>
          </w:p>
        </w:tc>
        <w:tc>
          <w:tcPr>
            <w:tcW w:w="2537" w:type="dxa"/>
            <w:vAlign w:val="center"/>
          </w:tcPr>
          <w:p w14:paraId="3008853A" w14:textId="116E63BA" w:rsidR="00B67850" w:rsidRPr="00E8547E" w:rsidRDefault="00166EF2" w:rsidP="00B67850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385,50</w:t>
            </w:r>
          </w:p>
        </w:tc>
        <w:tc>
          <w:tcPr>
            <w:tcW w:w="2537" w:type="dxa"/>
            <w:vAlign w:val="center"/>
          </w:tcPr>
          <w:p w14:paraId="51EBD4A4" w14:textId="4DD1D0DF" w:rsidR="00B67850" w:rsidRPr="00E8547E" w:rsidRDefault="00166EF2" w:rsidP="00B67850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321,67</w:t>
            </w:r>
          </w:p>
        </w:tc>
        <w:tc>
          <w:tcPr>
            <w:tcW w:w="2530" w:type="dxa"/>
            <w:vAlign w:val="center"/>
          </w:tcPr>
          <w:p w14:paraId="5F4977DC" w14:textId="045D7577" w:rsidR="00B67850" w:rsidRPr="00E8547E" w:rsidRDefault="00166EF2" w:rsidP="00B67850">
            <w:pPr>
              <w:pStyle w:val="af1"/>
              <w:rPr>
                <w:rStyle w:val="af3"/>
                <w:bCs w:val="0"/>
              </w:rPr>
            </w:pPr>
            <w:r w:rsidRPr="00E8547E">
              <w:rPr>
                <w:rStyle w:val="af3"/>
                <w:bCs w:val="0"/>
              </w:rPr>
              <w:t>83,44%</w:t>
            </w:r>
          </w:p>
        </w:tc>
      </w:tr>
    </w:tbl>
    <w:p w14:paraId="4469D43B" w14:textId="77777777" w:rsidR="00EA6793" w:rsidRPr="00E8547E" w:rsidRDefault="00EA6793" w:rsidP="005E1CFA">
      <w:pPr>
        <w:pStyle w:val="af1"/>
        <w:rPr>
          <w:rStyle w:val="af3"/>
          <w:bCs w:val="0"/>
          <w:sz w:val="28"/>
          <w:szCs w:val="28"/>
        </w:rPr>
      </w:pPr>
    </w:p>
    <w:p w14:paraId="677FE7C2" w14:textId="7AAF7D22" w:rsidR="003E14DF" w:rsidRPr="00E8547E" w:rsidRDefault="00B05E42" w:rsidP="00EA6793">
      <w:pPr>
        <w:pStyle w:val="af1"/>
        <w:ind w:firstLine="567"/>
        <w:rPr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В 2024</w:t>
      </w:r>
      <w:r w:rsidR="000B1CD4" w:rsidRPr="00E8547E">
        <w:rPr>
          <w:rStyle w:val="af3"/>
          <w:bCs w:val="0"/>
          <w:sz w:val="28"/>
          <w:szCs w:val="28"/>
        </w:rPr>
        <w:t xml:space="preserve"> году общая сумма взносов на капитальный ремонт перечисленных собственниками помещений в МКД, формирующими фонд капитального ремонта на специальных счетах, владельцем которых является региональный оператор составила </w:t>
      </w:r>
      <w:r w:rsidR="002E2A15" w:rsidRPr="00E8547E">
        <w:rPr>
          <w:rStyle w:val="af3"/>
          <w:bCs w:val="0"/>
          <w:sz w:val="28"/>
          <w:szCs w:val="28"/>
        </w:rPr>
        <w:t xml:space="preserve">321 666 316,41 </w:t>
      </w:r>
      <w:r w:rsidR="000B1CD4" w:rsidRPr="00E8547E">
        <w:rPr>
          <w:rStyle w:val="af3"/>
          <w:bCs w:val="0"/>
          <w:sz w:val="28"/>
          <w:szCs w:val="28"/>
        </w:rPr>
        <w:t xml:space="preserve"> рублей, </w:t>
      </w:r>
      <w:r w:rsidR="005C75AE" w:rsidRPr="00E8547E">
        <w:rPr>
          <w:rStyle w:val="af3"/>
          <w:sz w:val="28"/>
          <w:szCs w:val="28"/>
        </w:rPr>
        <w:t xml:space="preserve">при этом собираемость составила - 83,44%. </w:t>
      </w:r>
      <w:r w:rsidRPr="00E8547E">
        <w:rPr>
          <w:rStyle w:val="af3"/>
          <w:bCs w:val="0"/>
          <w:sz w:val="28"/>
          <w:szCs w:val="28"/>
        </w:rPr>
        <w:t>На 01 января 2025</w:t>
      </w:r>
      <w:r w:rsidR="000B1CD4" w:rsidRPr="00E8547E">
        <w:rPr>
          <w:rStyle w:val="af3"/>
          <w:bCs w:val="0"/>
          <w:sz w:val="28"/>
          <w:szCs w:val="28"/>
        </w:rPr>
        <w:t xml:space="preserve"> года общая сумма исходящего остатка на указанных специальных счетах составляет </w:t>
      </w:r>
      <w:r w:rsidR="008E033A" w:rsidRPr="00E8547E">
        <w:rPr>
          <w:rStyle w:val="af3"/>
          <w:bCs w:val="0"/>
          <w:sz w:val="28"/>
          <w:szCs w:val="28"/>
        </w:rPr>
        <w:t xml:space="preserve">739 652 598,43 </w:t>
      </w:r>
      <w:r w:rsidR="000B1CD4" w:rsidRPr="00E8547E">
        <w:rPr>
          <w:rStyle w:val="af3"/>
          <w:bCs w:val="0"/>
          <w:sz w:val="28"/>
          <w:szCs w:val="28"/>
        </w:rPr>
        <w:t xml:space="preserve"> рублей. </w:t>
      </w:r>
    </w:p>
    <w:p w14:paraId="176A5796" w14:textId="1FBAC7BB" w:rsidR="00B564B9" w:rsidRPr="00E8547E" w:rsidRDefault="00B05E42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2024</w:t>
      </w:r>
      <w:r w:rsidR="00B564B9" w:rsidRPr="00E8547E">
        <w:rPr>
          <w:sz w:val="28"/>
          <w:szCs w:val="28"/>
        </w:rPr>
        <w:t xml:space="preserve"> году вступили в силу решения об изменении способа формирования фонда капитального ремонта в </w:t>
      </w:r>
      <w:r w:rsidR="00B77EE0" w:rsidRPr="00E8547E">
        <w:rPr>
          <w:sz w:val="28"/>
          <w:szCs w:val="28"/>
        </w:rPr>
        <w:t>101</w:t>
      </w:r>
      <w:r w:rsidR="00B564B9" w:rsidRPr="00E8547E">
        <w:rPr>
          <w:sz w:val="28"/>
          <w:szCs w:val="28"/>
        </w:rPr>
        <w:t xml:space="preserve"> МКД, в том числе:  </w:t>
      </w:r>
    </w:p>
    <w:p w14:paraId="65AEE3A4" w14:textId="1DA5614A" w:rsidR="00B564B9" w:rsidRPr="00E8547E" w:rsidRDefault="00074BF6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1. О</w:t>
      </w:r>
      <w:r w:rsidR="00B564B9" w:rsidRPr="00E8547E">
        <w:rPr>
          <w:sz w:val="28"/>
          <w:szCs w:val="28"/>
        </w:rPr>
        <w:t xml:space="preserve"> прекращении фонда капитального ремонта на счете регионального оператора в </w:t>
      </w:r>
      <w:r w:rsidR="00B77EE0" w:rsidRPr="00E8547E">
        <w:rPr>
          <w:sz w:val="28"/>
          <w:szCs w:val="28"/>
        </w:rPr>
        <w:t>72</w:t>
      </w:r>
      <w:r w:rsidR="00B564B9" w:rsidRPr="00E8547E">
        <w:rPr>
          <w:sz w:val="28"/>
          <w:szCs w:val="28"/>
        </w:rPr>
        <w:t xml:space="preserve"> МКД, из них: </w:t>
      </w:r>
    </w:p>
    <w:p w14:paraId="015FF5BB" w14:textId="74D82AE3" w:rsidR="00B564B9" w:rsidRPr="00E8547E" w:rsidRDefault="00074BF6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</w:t>
      </w:r>
      <w:r w:rsidR="00B564B9" w:rsidRPr="00E8547E">
        <w:rPr>
          <w:sz w:val="28"/>
          <w:szCs w:val="28"/>
        </w:rPr>
        <w:t xml:space="preserve">о прекращении формирования фонда капитального ремонта на счете регионального оператора и переходе на </w:t>
      </w:r>
      <w:bookmarkStart w:id="1" w:name="_Hlk68253879"/>
      <w:r w:rsidR="00B564B9" w:rsidRPr="00E8547E">
        <w:rPr>
          <w:sz w:val="28"/>
          <w:szCs w:val="28"/>
        </w:rPr>
        <w:t xml:space="preserve">специальный счет регионального оператора </w:t>
      </w:r>
      <w:bookmarkEnd w:id="1"/>
      <w:r w:rsidR="00B564B9" w:rsidRPr="00E8547E">
        <w:rPr>
          <w:sz w:val="28"/>
          <w:szCs w:val="28"/>
        </w:rPr>
        <w:t xml:space="preserve">в </w:t>
      </w:r>
      <w:r w:rsidR="00B77EE0" w:rsidRPr="00E8547E">
        <w:rPr>
          <w:sz w:val="28"/>
          <w:szCs w:val="28"/>
        </w:rPr>
        <w:t>46</w:t>
      </w:r>
      <w:r w:rsidR="00B564B9" w:rsidRPr="00E8547E">
        <w:rPr>
          <w:sz w:val="28"/>
          <w:szCs w:val="28"/>
        </w:rPr>
        <w:t xml:space="preserve"> МКД. Перевод денежных средств осуществлен в размере </w:t>
      </w:r>
      <w:r w:rsidR="0064100B" w:rsidRPr="00E8547E">
        <w:rPr>
          <w:sz w:val="28"/>
          <w:szCs w:val="28"/>
        </w:rPr>
        <w:t>73 008 505,67</w:t>
      </w:r>
      <w:r w:rsidR="00B564B9" w:rsidRPr="00E8547E">
        <w:rPr>
          <w:sz w:val="28"/>
          <w:szCs w:val="28"/>
        </w:rPr>
        <w:t xml:space="preserve"> руб.; </w:t>
      </w:r>
    </w:p>
    <w:p w14:paraId="5962B0AB" w14:textId="71B4E8CE" w:rsidR="00B564B9" w:rsidRPr="00E8547E" w:rsidRDefault="00074BF6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</w:t>
      </w:r>
      <w:r w:rsidR="00B564B9" w:rsidRPr="00E8547E">
        <w:rPr>
          <w:sz w:val="28"/>
          <w:szCs w:val="28"/>
        </w:rPr>
        <w:t xml:space="preserve">о прекращении формирования фонда капитального ремонта на счете регионального оператора и переходе на специальный счет владельцем которых являются ТСЖ, ТСН, ЖСК, УК в </w:t>
      </w:r>
      <w:r w:rsidR="0064100B" w:rsidRPr="00E8547E">
        <w:rPr>
          <w:sz w:val="28"/>
          <w:szCs w:val="28"/>
        </w:rPr>
        <w:t>26</w:t>
      </w:r>
      <w:r w:rsidR="00B564B9" w:rsidRPr="00E8547E">
        <w:rPr>
          <w:sz w:val="28"/>
          <w:szCs w:val="28"/>
        </w:rPr>
        <w:t xml:space="preserve"> МКД. Перевод денежных средств осуществлен в размере </w:t>
      </w:r>
      <w:r w:rsidR="0064100B" w:rsidRPr="00E8547E">
        <w:rPr>
          <w:sz w:val="28"/>
          <w:szCs w:val="28"/>
        </w:rPr>
        <w:t xml:space="preserve">46 808 231,71 </w:t>
      </w:r>
      <w:r w:rsidR="00A002E6" w:rsidRPr="00E8547E">
        <w:rPr>
          <w:sz w:val="28"/>
          <w:szCs w:val="28"/>
        </w:rPr>
        <w:t xml:space="preserve"> руб..</w:t>
      </w:r>
    </w:p>
    <w:p w14:paraId="544D39A3" w14:textId="3DB6CFA1" w:rsidR="0005754C" w:rsidRPr="00E8547E" w:rsidRDefault="00074BF6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2. </w:t>
      </w:r>
      <w:r w:rsidR="0005754C" w:rsidRPr="00E8547E">
        <w:rPr>
          <w:sz w:val="28"/>
          <w:szCs w:val="28"/>
        </w:rPr>
        <w:t xml:space="preserve">О прекращении фонда капитального ремонта на специальном  счете, владельцем которого определен региональный оператор, </w:t>
      </w:r>
      <w:r w:rsidR="005B1498" w:rsidRPr="00E8547E">
        <w:rPr>
          <w:sz w:val="28"/>
          <w:szCs w:val="28"/>
        </w:rPr>
        <w:t xml:space="preserve"> в 12 МКД, </w:t>
      </w:r>
      <w:r w:rsidR="0005754C" w:rsidRPr="00E8547E">
        <w:rPr>
          <w:sz w:val="28"/>
          <w:szCs w:val="28"/>
        </w:rPr>
        <w:t xml:space="preserve">из них: </w:t>
      </w:r>
    </w:p>
    <w:p w14:paraId="3A2070A1" w14:textId="57F3DC6F" w:rsidR="00B564B9" w:rsidRPr="00E8547E" w:rsidRDefault="0005754C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о </w:t>
      </w:r>
      <w:r w:rsidR="00B564B9" w:rsidRPr="00E8547E">
        <w:rPr>
          <w:sz w:val="28"/>
          <w:szCs w:val="28"/>
        </w:rPr>
        <w:t xml:space="preserve"> прекращении фонда капитального ремонта на специальном счете регионального оператора и переходе на счет регионального оператора в отношении </w:t>
      </w:r>
      <w:r w:rsidR="00EF579C" w:rsidRPr="00E8547E">
        <w:rPr>
          <w:sz w:val="28"/>
          <w:szCs w:val="28"/>
        </w:rPr>
        <w:t>12</w:t>
      </w:r>
      <w:r w:rsidR="00B564B9" w:rsidRPr="00E8547E">
        <w:rPr>
          <w:sz w:val="28"/>
          <w:szCs w:val="28"/>
        </w:rPr>
        <w:t xml:space="preserve"> МКД, из них (в том числе по решению органа местного самоуправления – </w:t>
      </w:r>
      <w:r w:rsidR="00EF579C" w:rsidRPr="00E8547E">
        <w:rPr>
          <w:sz w:val="28"/>
          <w:szCs w:val="28"/>
        </w:rPr>
        <w:t>0</w:t>
      </w:r>
      <w:r w:rsidR="00B564B9" w:rsidRPr="00E8547E">
        <w:rPr>
          <w:sz w:val="28"/>
          <w:szCs w:val="28"/>
        </w:rPr>
        <w:t xml:space="preserve"> МКД). Перевод денежных средств осуществлен в размере </w:t>
      </w:r>
      <w:r w:rsidR="00EF579C" w:rsidRPr="00E8547E">
        <w:rPr>
          <w:sz w:val="28"/>
          <w:szCs w:val="28"/>
        </w:rPr>
        <w:t xml:space="preserve">18 717 004,74 </w:t>
      </w:r>
      <w:r w:rsidR="00B564B9" w:rsidRPr="00E8547E">
        <w:rPr>
          <w:sz w:val="28"/>
          <w:szCs w:val="28"/>
        </w:rPr>
        <w:t xml:space="preserve"> руб.;  </w:t>
      </w:r>
    </w:p>
    <w:p w14:paraId="098DB3FF" w14:textId="4F95917B" w:rsidR="00B564B9" w:rsidRPr="00E8547E" w:rsidRDefault="00B564B9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о прекращении формирования фонда капитального ремонта на специальном счете регионального оператора и переходе на специальные счета владельцем которых являются ТСЖ, ТСН, ЖСК, УК в </w:t>
      </w:r>
      <w:r w:rsidR="000B6BEC" w:rsidRPr="00E8547E">
        <w:rPr>
          <w:sz w:val="28"/>
          <w:szCs w:val="28"/>
        </w:rPr>
        <w:t>0</w:t>
      </w:r>
      <w:r w:rsidRPr="00E8547E">
        <w:rPr>
          <w:sz w:val="28"/>
          <w:szCs w:val="28"/>
        </w:rPr>
        <w:t xml:space="preserve"> МКД. Перевод денежных средств осуществлен в размере </w:t>
      </w:r>
      <w:r w:rsidR="000B6BEC" w:rsidRPr="00E8547E">
        <w:rPr>
          <w:sz w:val="28"/>
          <w:szCs w:val="28"/>
        </w:rPr>
        <w:t xml:space="preserve">0 </w:t>
      </w:r>
      <w:r w:rsidR="005B1498" w:rsidRPr="00E8547E">
        <w:rPr>
          <w:sz w:val="28"/>
          <w:szCs w:val="28"/>
        </w:rPr>
        <w:t xml:space="preserve"> руб..</w:t>
      </w:r>
    </w:p>
    <w:p w14:paraId="1C3EF982" w14:textId="3B290BBA" w:rsidR="00B564B9" w:rsidRPr="00E8547E" w:rsidRDefault="005B1498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3. В </w:t>
      </w:r>
      <w:r w:rsidR="00B564B9" w:rsidRPr="00E8547E">
        <w:rPr>
          <w:sz w:val="28"/>
          <w:szCs w:val="28"/>
        </w:rPr>
        <w:t xml:space="preserve"> отношении </w:t>
      </w:r>
      <w:r w:rsidR="000B6BEC" w:rsidRPr="00E8547E">
        <w:rPr>
          <w:sz w:val="28"/>
          <w:szCs w:val="28"/>
        </w:rPr>
        <w:t>17</w:t>
      </w:r>
      <w:r w:rsidR="00B564B9" w:rsidRPr="00E8547E">
        <w:rPr>
          <w:sz w:val="28"/>
          <w:szCs w:val="28"/>
        </w:rPr>
        <w:t xml:space="preserve"> МКД прекращено формирование фонда капитального ремонта на специальных счетах УК, ТСЖ и др. и определено формирование фонда на специальных счетах, владельцем которых определен региональный оператор. Перевод денежных средств осуществлен в размере </w:t>
      </w:r>
      <w:r w:rsidR="00392479" w:rsidRPr="00E8547E">
        <w:rPr>
          <w:sz w:val="28"/>
          <w:szCs w:val="28"/>
        </w:rPr>
        <w:t xml:space="preserve">8 905 405,77 </w:t>
      </w:r>
      <w:r w:rsidR="00B564B9" w:rsidRPr="00E8547E">
        <w:rPr>
          <w:sz w:val="28"/>
          <w:szCs w:val="28"/>
        </w:rPr>
        <w:t xml:space="preserve"> руб.</w:t>
      </w:r>
    </w:p>
    <w:p w14:paraId="36F6A8B9" w14:textId="77777777" w:rsidR="00B564B9" w:rsidRPr="00E8547E" w:rsidRDefault="00B564B9" w:rsidP="00EA6793">
      <w:pPr>
        <w:pStyle w:val="af1"/>
        <w:ind w:firstLine="567"/>
        <w:rPr>
          <w:rFonts w:eastAsia="Times New Roman"/>
          <w:sz w:val="28"/>
          <w:szCs w:val="28"/>
        </w:rPr>
      </w:pPr>
      <w:r w:rsidRPr="00E8547E">
        <w:rPr>
          <w:rFonts w:eastAsia="Times New Roman"/>
          <w:sz w:val="28"/>
          <w:szCs w:val="28"/>
        </w:rPr>
        <w:t>Имеется тенденция изменения способа формирования фонда капитального ремонта, перехода со счета регионального оператора на специальный счет.</w:t>
      </w:r>
    </w:p>
    <w:p w14:paraId="7FCC76F9" w14:textId="3C655099" w:rsidR="005C27F6" w:rsidRPr="00E8547E" w:rsidRDefault="00B05E42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2024</w:t>
      </w:r>
      <w:r w:rsidR="00B564B9" w:rsidRPr="00E8547E">
        <w:rPr>
          <w:sz w:val="28"/>
          <w:szCs w:val="28"/>
        </w:rPr>
        <w:t xml:space="preserve"> году региональным оператором для </w:t>
      </w:r>
      <w:r w:rsidR="00B378DD" w:rsidRPr="00E8547E">
        <w:rPr>
          <w:sz w:val="28"/>
          <w:szCs w:val="28"/>
        </w:rPr>
        <w:t xml:space="preserve">63 </w:t>
      </w:r>
      <w:r w:rsidR="00B564B9" w:rsidRPr="00E8547E">
        <w:rPr>
          <w:sz w:val="28"/>
          <w:szCs w:val="28"/>
        </w:rPr>
        <w:t xml:space="preserve">МКД принявших решение о формировании фонда капитального ремонта на специальных счетах, владельцем которых определён региональный оператор, в банках открыто </w:t>
      </w:r>
      <w:r w:rsidR="00B378DD" w:rsidRPr="00E8547E">
        <w:rPr>
          <w:sz w:val="28"/>
          <w:szCs w:val="28"/>
        </w:rPr>
        <w:t xml:space="preserve"> 63</w:t>
      </w:r>
      <w:r w:rsidR="004563BF" w:rsidRPr="00E8547E">
        <w:rPr>
          <w:sz w:val="28"/>
          <w:szCs w:val="28"/>
        </w:rPr>
        <w:t xml:space="preserve"> специальных счета</w:t>
      </w:r>
      <w:r w:rsidR="00B564B9" w:rsidRPr="00E8547E">
        <w:rPr>
          <w:sz w:val="28"/>
          <w:szCs w:val="28"/>
        </w:rPr>
        <w:t>.</w:t>
      </w:r>
    </w:p>
    <w:p w14:paraId="00EC5A3D" w14:textId="10B2ABA3" w:rsidR="007E6ADE" w:rsidRPr="00E8547E" w:rsidRDefault="00937727" w:rsidP="00EA6793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Региональным оператором продолжается проводится работа по заключению договоров о порядке уплаты взносов на капитальный ремонт общего имущества в МКД формирующих фонд капитального ремонта на счете регионального оператора и специальных счетах, владельцем которых определен региональный оператор с муниципальными образованиями г. Астрахани и Астраханской области, с федеральными органами, юридическими лицами являющимися собственниками помещений в МКД включенных в региональную программу капитального ремонта. В 20</w:t>
      </w:r>
      <w:r w:rsidR="00DB4323" w:rsidRPr="00E8547E">
        <w:rPr>
          <w:sz w:val="28"/>
          <w:szCs w:val="28"/>
        </w:rPr>
        <w:t>24</w:t>
      </w:r>
      <w:r w:rsidRPr="00E8547E">
        <w:rPr>
          <w:sz w:val="28"/>
          <w:szCs w:val="28"/>
        </w:rPr>
        <w:t xml:space="preserve"> году перезаключено </w:t>
      </w:r>
      <w:r w:rsidR="00B03826" w:rsidRPr="00E8547E">
        <w:rPr>
          <w:sz w:val="28"/>
          <w:szCs w:val="28"/>
        </w:rPr>
        <w:t>85</w:t>
      </w:r>
      <w:r w:rsidRPr="00E8547E">
        <w:rPr>
          <w:sz w:val="28"/>
          <w:szCs w:val="28"/>
        </w:rPr>
        <w:t xml:space="preserve"> д</w:t>
      </w:r>
      <w:r w:rsidR="00E8750A" w:rsidRPr="00E8547E">
        <w:rPr>
          <w:sz w:val="28"/>
          <w:szCs w:val="28"/>
        </w:rPr>
        <w:t>оговоров</w:t>
      </w:r>
      <w:r w:rsidRPr="00E8547E">
        <w:rPr>
          <w:sz w:val="28"/>
          <w:szCs w:val="28"/>
        </w:rPr>
        <w:t xml:space="preserve"> в том числе заключено дополнительных соглашений к ранее заключенным договорам с юридическими лицами, в том числе федеральными органами, органами исполнительной власти, муниципальными образованиям. </w:t>
      </w:r>
    </w:p>
    <w:p w14:paraId="6DFD4D30" w14:textId="77777777" w:rsidR="00AB4C6D" w:rsidRPr="00E8547E" w:rsidRDefault="00AB4C6D" w:rsidP="00EA6793">
      <w:pPr>
        <w:pStyle w:val="af1"/>
        <w:ind w:firstLine="567"/>
        <w:jc w:val="center"/>
        <w:rPr>
          <w:b/>
          <w:sz w:val="28"/>
          <w:szCs w:val="28"/>
          <w:u w:color="262626"/>
        </w:rPr>
      </w:pPr>
    </w:p>
    <w:p w14:paraId="310A8014" w14:textId="0F41FDD9" w:rsidR="00F04D96" w:rsidRPr="00E8547E" w:rsidRDefault="00B040F0" w:rsidP="00EA6793">
      <w:pPr>
        <w:pStyle w:val="af1"/>
        <w:ind w:firstLine="567"/>
        <w:jc w:val="center"/>
        <w:rPr>
          <w:b/>
          <w:sz w:val="28"/>
          <w:szCs w:val="28"/>
          <w:u w:color="262626"/>
        </w:rPr>
      </w:pPr>
      <w:r w:rsidRPr="00E8547E">
        <w:rPr>
          <w:b/>
          <w:sz w:val="28"/>
          <w:szCs w:val="28"/>
          <w:u w:color="262626"/>
        </w:rPr>
        <w:t xml:space="preserve">3. </w:t>
      </w:r>
      <w:r w:rsidR="00F04D96" w:rsidRPr="00E8547E">
        <w:rPr>
          <w:b/>
          <w:sz w:val="28"/>
          <w:szCs w:val="28"/>
          <w:u w:color="262626"/>
        </w:rPr>
        <w:t>Финансирование регионального оператора.</w:t>
      </w:r>
    </w:p>
    <w:p w14:paraId="359B21CF" w14:textId="7C1EC730" w:rsidR="00AE1EAA" w:rsidRPr="00E8547E" w:rsidRDefault="00AE1EAA" w:rsidP="00EA6793">
      <w:pPr>
        <w:pStyle w:val="af1"/>
        <w:ind w:firstLine="567"/>
        <w:rPr>
          <w:rStyle w:val="af3"/>
          <w:sz w:val="28"/>
          <w:szCs w:val="28"/>
          <w:u w:color="262626"/>
        </w:rPr>
      </w:pPr>
      <w:r w:rsidRPr="00E8547E">
        <w:rPr>
          <w:sz w:val="28"/>
          <w:szCs w:val="28"/>
          <w:u w:color="262626"/>
        </w:rPr>
        <w:t>В рамках заключенного соглашения с учредителем Фонда - министерством строительства и жилищно-коммунального хозяйства Ас</w:t>
      </w:r>
      <w:r w:rsidR="00DB4323" w:rsidRPr="00E8547E">
        <w:rPr>
          <w:sz w:val="28"/>
          <w:szCs w:val="28"/>
          <w:u w:color="262626"/>
        </w:rPr>
        <w:t>траханской области, Фонду в 2024</w:t>
      </w:r>
      <w:r w:rsidRPr="00E8547E">
        <w:rPr>
          <w:sz w:val="28"/>
          <w:szCs w:val="28"/>
          <w:u w:color="262626"/>
        </w:rPr>
        <w:t xml:space="preserve"> году </w:t>
      </w:r>
      <w:r w:rsidRPr="00E8547E">
        <w:rPr>
          <w:rStyle w:val="af3"/>
          <w:bCs w:val="0"/>
          <w:sz w:val="28"/>
          <w:szCs w:val="28"/>
          <w:u w:color="262626"/>
        </w:rPr>
        <w:t xml:space="preserve">была перечислена субсидия в размере </w:t>
      </w:r>
      <w:r w:rsidR="005C2F2F" w:rsidRPr="00E8547E">
        <w:rPr>
          <w:rStyle w:val="af3"/>
          <w:bCs w:val="0"/>
          <w:sz w:val="28"/>
          <w:szCs w:val="28"/>
          <w:u w:color="262626"/>
        </w:rPr>
        <w:t xml:space="preserve">55 024 260,54 </w:t>
      </w:r>
      <w:r w:rsidR="00DD4BC9" w:rsidRPr="00E8547E">
        <w:rPr>
          <w:rStyle w:val="af3"/>
          <w:bCs w:val="0"/>
          <w:sz w:val="28"/>
          <w:szCs w:val="28"/>
          <w:u w:color="262626"/>
        </w:rPr>
        <w:t xml:space="preserve"> </w:t>
      </w:r>
      <w:r w:rsidRPr="00E8547E">
        <w:rPr>
          <w:rStyle w:val="af3"/>
          <w:bCs w:val="0"/>
          <w:sz w:val="28"/>
          <w:szCs w:val="28"/>
          <w:u w:color="262626"/>
        </w:rPr>
        <w:t>рублей;</w:t>
      </w:r>
    </w:p>
    <w:p w14:paraId="1B6CC8A2" w14:textId="445910BE" w:rsidR="00AE1EAA" w:rsidRPr="00E8547E" w:rsidRDefault="00AE1EAA" w:rsidP="00EA6793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Расходы за отчётный период составили </w:t>
      </w:r>
      <w:r w:rsidR="00DD4BC9" w:rsidRPr="00E8547E">
        <w:rPr>
          <w:rStyle w:val="af3"/>
          <w:bCs w:val="0"/>
          <w:sz w:val="28"/>
          <w:szCs w:val="28"/>
        </w:rPr>
        <w:t xml:space="preserve"> </w:t>
      </w:r>
      <w:r w:rsidR="005C2F2F" w:rsidRPr="00E8547E">
        <w:rPr>
          <w:rStyle w:val="af3"/>
          <w:bCs w:val="0"/>
          <w:sz w:val="28"/>
          <w:szCs w:val="28"/>
        </w:rPr>
        <w:t xml:space="preserve">54 519 607,14 </w:t>
      </w:r>
      <w:r w:rsidRPr="00E8547E">
        <w:rPr>
          <w:rStyle w:val="af3"/>
          <w:bCs w:val="0"/>
          <w:sz w:val="28"/>
          <w:szCs w:val="28"/>
        </w:rPr>
        <w:t>рублей.</w:t>
      </w:r>
    </w:p>
    <w:p w14:paraId="0C370580" w14:textId="77777777" w:rsidR="00FF3038" w:rsidRPr="00E8547E" w:rsidRDefault="00AE1EAA" w:rsidP="00EA6793">
      <w:pPr>
        <w:pStyle w:val="af1"/>
        <w:ind w:firstLine="567"/>
        <w:rPr>
          <w:rStyle w:val="af3"/>
          <w:bCs w:val="0"/>
          <w:sz w:val="28"/>
          <w:szCs w:val="28"/>
          <w:u w:color="262626"/>
        </w:rPr>
      </w:pPr>
      <w:r w:rsidRPr="00E8547E">
        <w:rPr>
          <w:rStyle w:val="af3"/>
          <w:bCs w:val="0"/>
          <w:sz w:val="28"/>
          <w:szCs w:val="28"/>
          <w:u w:color="262626"/>
        </w:rPr>
        <w:t>Остаток средств на счете н</w:t>
      </w:r>
      <w:r w:rsidR="00DB4323" w:rsidRPr="00E8547E">
        <w:rPr>
          <w:rStyle w:val="af3"/>
          <w:bCs w:val="0"/>
          <w:sz w:val="28"/>
          <w:szCs w:val="28"/>
          <w:u w:color="262626"/>
        </w:rPr>
        <w:t>а 31.12.2024</w:t>
      </w:r>
      <w:r w:rsidRPr="00E8547E">
        <w:rPr>
          <w:rStyle w:val="af3"/>
          <w:bCs w:val="0"/>
          <w:sz w:val="28"/>
          <w:szCs w:val="28"/>
          <w:u w:color="262626"/>
        </w:rPr>
        <w:t xml:space="preserve"> год составил –</w:t>
      </w:r>
      <w:r w:rsidR="001736AC" w:rsidRPr="00E8547E">
        <w:rPr>
          <w:rStyle w:val="af3"/>
          <w:bCs w:val="0"/>
          <w:sz w:val="28"/>
          <w:szCs w:val="28"/>
          <w:u w:color="262626"/>
        </w:rPr>
        <w:t xml:space="preserve"> </w:t>
      </w:r>
      <w:r w:rsidRPr="00E8547E">
        <w:rPr>
          <w:rStyle w:val="af3"/>
          <w:bCs w:val="0"/>
          <w:sz w:val="28"/>
          <w:szCs w:val="28"/>
          <w:u w:color="262626"/>
        </w:rPr>
        <w:t xml:space="preserve"> </w:t>
      </w:r>
      <w:r w:rsidR="005722A9" w:rsidRPr="00E8547E">
        <w:rPr>
          <w:rStyle w:val="af3"/>
          <w:bCs w:val="0"/>
          <w:sz w:val="28"/>
          <w:szCs w:val="28"/>
          <w:u w:color="262626"/>
        </w:rPr>
        <w:t xml:space="preserve">504 653,40 </w:t>
      </w:r>
      <w:r w:rsidR="001736AC" w:rsidRPr="00E8547E">
        <w:rPr>
          <w:rStyle w:val="af3"/>
          <w:bCs w:val="0"/>
          <w:sz w:val="28"/>
          <w:szCs w:val="28"/>
          <w:u w:color="262626"/>
        </w:rPr>
        <w:t xml:space="preserve"> </w:t>
      </w:r>
      <w:r w:rsidR="00124373" w:rsidRPr="00E8547E">
        <w:rPr>
          <w:rStyle w:val="af3"/>
          <w:bCs w:val="0"/>
          <w:sz w:val="28"/>
          <w:szCs w:val="28"/>
          <w:u w:color="262626"/>
        </w:rPr>
        <w:t xml:space="preserve"> рублей</w:t>
      </w:r>
      <w:r w:rsidRPr="00E8547E">
        <w:rPr>
          <w:rStyle w:val="af3"/>
          <w:bCs w:val="0"/>
          <w:sz w:val="28"/>
          <w:szCs w:val="28"/>
          <w:u w:color="262626"/>
        </w:rPr>
        <w:t xml:space="preserve">. </w:t>
      </w:r>
    </w:p>
    <w:p w14:paraId="3759BECD" w14:textId="3CA962B4" w:rsidR="00AE1EAA" w:rsidRPr="00E8547E" w:rsidRDefault="00AE1EAA" w:rsidP="00EA6793">
      <w:pPr>
        <w:pStyle w:val="af1"/>
        <w:ind w:firstLine="567"/>
        <w:rPr>
          <w:rStyle w:val="af3"/>
          <w:bCs w:val="0"/>
          <w:sz w:val="28"/>
          <w:szCs w:val="28"/>
          <w:u w:color="262626"/>
        </w:rPr>
      </w:pPr>
      <w:r w:rsidRPr="00E8547E">
        <w:rPr>
          <w:rStyle w:val="af3"/>
          <w:bCs w:val="0"/>
          <w:sz w:val="28"/>
          <w:szCs w:val="28"/>
          <w:u w:color="262626"/>
        </w:rPr>
        <w:t>Остаток денежных средств будет направлен на оплату образовавшейся кредиторской задолженности перед пост</w:t>
      </w:r>
      <w:r w:rsidR="00DB4323" w:rsidRPr="00E8547E">
        <w:rPr>
          <w:rStyle w:val="af3"/>
          <w:bCs w:val="0"/>
          <w:sz w:val="28"/>
          <w:szCs w:val="28"/>
          <w:u w:color="262626"/>
        </w:rPr>
        <w:t>авщиками товаров и услуг за 2024</w:t>
      </w:r>
      <w:r w:rsidR="001433F4" w:rsidRPr="00E8547E">
        <w:rPr>
          <w:rStyle w:val="af3"/>
          <w:bCs w:val="0"/>
          <w:sz w:val="28"/>
          <w:szCs w:val="28"/>
          <w:u w:color="262626"/>
        </w:rPr>
        <w:t xml:space="preserve"> </w:t>
      </w:r>
      <w:r w:rsidRPr="00E8547E">
        <w:rPr>
          <w:rStyle w:val="af3"/>
          <w:bCs w:val="0"/>
          <w:sz w:val="28"/>
          <w:szCs w:val="28"/>
          <w:u w:color="262626"/>
        </w:rPr>
        <w:t>г</w:t>
      </w:r>
      <w:r w:rsidR="00BF67A3" w:rsidRPr="00E8547E">
        <w:rPr>
          <w:rStyle w:val="af3"/>
          <w:bCs w:val="0"/>
          <w:sz w:val="28"/>
          <w:szCs w:val="28"/>
          <w:u w:color="262626"/>
        </w:rPr>
        <w:t>од</w:t>
      </w:r>
      <w:r w:rsidRPr="00E8547E">
        <w:rPr>
          <w:rStyle w:val="af3"/>
          <w:bCs w:val="0"/>
          <w:sz w:val="28"/>
          <w:szCs w:val="28"/>
          <w:u w:color="262626"/>
        </w:rPr>
        <w:t xml:space="preserve"> и </w:t>
      </w:r>
      <w:r w:rsidR="005722A9" w:rsidRPr="00E8547E">
        <w:rPr>
          <w:rStyle w:val="af3"/>
          <w:bCs w:val="0"/>
          <w:sz w:val="28"/>
          <w:szCs w:val="28"/>
          <w:u w:color="262626"/>
        </w:rPr>
        <w:t xml:space="preserve"> выплату  персоналу</w:t>
      </w:r>
      <w:r w:rsidRPr="00E8547E">
        <w:rPr>
          <w:rStyle w:val="af3"/>
          <w:bCs w:val="0"/>
          <w:sz w:val="28"/>
          <w:szCs w:val="28"/>
          <w:u w:color="262626"/>
        </w:rPr>
        <w:t xml:space="preserve">. </w:t>
      </w:r>
    </w:p>
    <w:p w14:paraId="08F9910C" w14:textId="53E93CEB" w:rsidR="00AE1EAA" w:rsidRPr="00E8547E" w:rsidRDefault="00BF67A3" w:rsidP="00EA6793">
      <w:pPr>
        <w:pStyle w:val="af1"/>
        <w:ind w:firstLine="567"/>
        <w:rPr>
          <w:rStyle w:val="af3"/>
          <w:bCs w:val="0"/>
          <w:sz w:val="28"/>
          <w:szCs w:val="28"/>
          <w:u w:color="262626"/>
        </w:rPr>
      </w:pPr>
      <w:r w:rsidRPr="00E8547E">
        <w:rPr>
          <w:rStyle w:val="af3"/>
          <w:bCs w:val="0"/>
          <w:sz w:val="28"/>
          <w:szCs w:val="28"/>
          <w:u w:color="262626"/>
        </w:rPr>
        <w:t xml:space="preserve">Утверждена </w:t>
      </w:r>
      <w:r w:rsidR="00AE1EAA" w:rsidRPr="00E8547E">
        <w:rPr>
          <w:rStyle w:val="af3"/>
          <w:bCs w:val="0"/>
          <w:sz w:val="28"/>
          <w:szCs w:val="28"/>
          <w:u w:color="262626"/>
        </w:rPr>
        <w:t>административно-хозя</w:t>
      </w:r>
      <w:r w:rsidR="00C741C7" w:rsidRPr="00E8547E">
        <w:rPr>
          <w:rStyle w:val="af3"/>
          <w:bCs w:val="0"/>
          <w:sz w:val="28"/>
          <w:szCs w:val="28"/>
          <w:u w:color="262626"/>
        </w:rPr>
        <w:t xml:space="preserve">йственная </w:t>
      </w:r>
      <w:r w:rsidR="006B7EFD" w:rsidRPr="00E8547E">
        <w:rPr>
          <w:rStyle w:val="af3"/>
          <w:bCs w:val="0"/>
          <w:sz w:val="28"/>
          <w:szCs w:val="28"/>
          <w:u w:color="262626"/>
        </w:rPr>
        <w:t>смета рас</w:t>
      </w:r>
      <w:r w:rsidR="00DB4323" w:rsidRPr="00E8547E">
        <w:rPr>
          <w:rStyle w:val="af3"/>
          <w:bCs w:val="0"/>
          <w:sz w:val="28"/>
          <w:szCs w:val="28"/>
          <w:u w:color="262626"/>
        </w:rPr>
        <w:t>ходов на 2025</w:t>
      </w:r>
      <w:r w:rsidR="00AE1EAA" w:rsidRPr="00E8547E">
        <w:rPr>
          <w:rStyle w:val="af3"/>
          <w:bCs w:val="0"/>
          <w:sz w:val="28"/>
          <w:szCs w:val="28"/>
          <w:u w:color="262626"/>
        </w:rPr>
        <w:t xml:space="preserve"> год.</w:t>
      </w:r>
    </w:p>
    <w:p w14:paraId="01AA2DDB" w14:textId="27BFB225" w:rsidR="009B5AEE" w:rsidRPr="00E8547E" w:rsidRDefault="00C32A77" w:rsidP="00EA6793">
      <w:pPr>
        <w:pStyle w:val="af1"/>
        <w:ind w:firstLine="567"/>
        <w:rPr>
          <w:rFonts w:ascii="Times" w:hAnsi="Times"/>
          <w:sz w:val="28"/>
          <w:szCs w:val="28"/>
        </w:rPr>
      </w:pPr>
      <w:r w:rsidRPr="00E8547E">
        <w:rPr>
          <w:sz w:val="28"/>
          <w:szCs w:val="28"/>
          <w:u w:color="262626"/>
        </w:rPr>
        <w:t>В рамках заключенного соглашения с министерством строительства и жилищно-коммунального хозяйства Ас</w:t>
      </w:r>
      <w:r w:rsidR="0036160F">
        <w:rPr>
          <w:sz w:val="28"/>
          <w:szCs w:val="28"/>
          <w:u w:color="262626"/>
        </w:rPr>
        <w:t>траханской области, Фонду в 2022</w:t>
      </w:r>
      <w:r w:rsidRPr="00E8547E">
        <w:rPr>
          <w:sz w:val="28"/>
          <w:szCs w:val="28"/>
          <w:u w:color="262626"/>
        </w:rPr>
        <w:t xml:space="preserve"> году </w:t>
      </w:r>
      <w:r w:rsidRPr="00E8547E">
        <w:rPr>
          <w:rStyle w:val="af3"/>
          <w:bCs w:val="0"/>
          <w:sz w:val="28"/>
          <w:szCs w:val="28"/>
          <w:u w:color="262626"/>
        </w:rPr>
        <w:t xml:space="preserve">была перечислена субсидия </w:t>
      </w:r>
      <w:r w:rsidRPr="00E8547E">
        <w:rPr>
          <w:sz w:val="28"/>
          <w:szCs w:val="28"/>
        </w:rPr>
        <w:t xml:space="preserve">из бюджета Астраханской области на проведение капитального ремонта общего имущества в многоквартирных домах, в части ремонта, замены, модернизации лифтов, ремонта лифтовых шахт, машинных и блочных помещений в многоквартирных домах (далее – ремонт лифтового оборудования), </w:t>
      </w:r>
      <w:r w:rsidR="00615EBC" w:rsidRPr="00E8547E">
        <w:rPr>
          <w:sz w:val="28"/>
          <w:szCs w:val="28"/>
        </w:rPr>
        <w:t xml:space="preserve">в </w:t>
      </w:r>
      <w:r w:rsidRPr="00E8547E">
        <w:rPr>
          <w:sz w:val="28"/>
          <w:szCs w:val="28"/>
        </w:rPr>
        <w:t>размер</w:t>
      </w:r>
      <w:r w:rsidR="00615EBC" w:rsidRPr="00E8547E">
        <w:rPr>
          <w:sz w:val="28"/>
          <w:szCs w:val="28"/>
        </w:rPr>
        <w:t>е</w:t>
      </w:r>
      <w:r w:rsidRPr="00E8547E">
        <w:rPr>
          <w:sz w:val="28"/>
          <w:szCs w:val="28"/>
        </w:rPr>
        <w:t xml:space="preserve"> -  </w:t>
      </w:r>
      <w:r w:rsidR="008F3AD0" w:rsidRPr="00E8547E">
        <w:rPr>
          <w:sz w:val="28"/>
          <w:szCs w:val="28"/>
        </w:rPr>
        <w:t xml:space="preserve">340 </w:t>
      </w:r>
      <w:r w:rsidRPr="00E8547E">
        <w:rPr>
          <w:sz w:val="28"/>
          <w:szCs w:val="28"/>
        </w:rPr>
        <w:t>630</w:t>
      </w:r>
      <w:r w:rsidR="008F3AD0" w:rsidRPr="00E8547E">
        <w:rPr>
          <w:sz w:val="28"/>
          <w:szCs w:val="28"/>
        </w:rPr>
        <w:t xml:space="preserve"> 000 </w:t>
      </w:r>
      <w:r w:rsidRPr="00E8547E">
        <w:rPr>
          <w:sz w:val="28"/>
          <w:szCs w:val="28"/>
        </w:rPr>
        <w:t xml:space="preserve"> руб. (70% от стоимости ремонта лифтового оборудования).</w:t>
      </w:r>
      <w:r w:rsidR="009B5AEE" w:rsidRPr="00E8547E">
        <w:rPr>
          <w:sz w:val="28"/>
          <w:szCs w:val="28"/>
        </w:rPr>
        <w:t xml:space="preserve"> В 2024 году остаток неиспользованной субсидии был возвращен в бюджет Астраханской области в суме 18 892 125,19 рублей. </w:t>
      </w:r>
    </w:p>
    <w:p w14:paraId="30E27551" w14:textId="77777777" w:rsidR="00C741C7" w:rsidRPr="00E8547E" w:rsidRDefault="00C741C7" w:rsidP="00315F39">
      <w:pPr>
        <w:pStyle w:val="af1"/>
        <w:rPr>
          <w:b/>
          <w:sz w:val="28"/>
          <w:szCs w:val="28"/>
          <w:u w:color="262626"/>
        </w:rPr>
      </w:pPr>
    </w:p>
    <w:p w14:paraId="35B4880C" w14:textId="71B432C3" w:rsidR="000E346B" w:rsidRPr="00E8547E" w:rsidRDefault="00B040F0" w:rsidP="00C741C7">
      <w:pPr>
        <w:pStyle w:val="af1"/>
        <w:jc w:val="center"/>
        <w:rPr>
          <w:b/>
          <w:sz w:val="28"/>
          <w:szCs w:val="28"/>
          <w:u w:color="262626"/>
        </w:rPr>
      </w:pPr>
      <w:r w:rsidRPr="00E8547E">
        <w:rPr>
          <w:b/>
          <w:sz w:val="28"/>
          <w:szCs w:val="28"/>
          <w:u w:color="262626"/>
        </w:rPr>
        <w:t xml:space="preserve">4. </w:t>
      </w:r>
      <w:r w:rsidR="00845C3A" w:rsidRPr="00E8547E">
        <w:rPr>
          <w:b/>
          <w:sz w:val="28"/>
          <w:szCs w:val="28"/>
          <w:u w:color="262626"/>
        </w:rPr>
        <w:t>Претензионно-исковая работа.</w:t>
      </w:r>
    </w:p>
    <w:p w14:paraId="5380A99F" w14:textId="6B96D67A" w:rsidR="008E18FA" w:rsidRPr="00E8547E" w:rsidRDefault="008C4093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 Общий р</w:t>
      </w:r>
      <w:r w:rsidR="00895CE0" w:rsidRPr="00E8547E">
        <w:rPr>
          <w:sz w:val="28"/>
          <w:szCs w:val="28"/>
        </w:rPr>
        <w:t>азмер задолженности по оплате взносов на капитальный ремонт собственников помещений регионально</w:t>
      </w:r>
      <w:r w:rsidRPr="00E8547E">
        <w:rPr>
          <w:sz w:val="28"/>
          <w:szCs w:val="28"/>
        </w:rPr>
        <w:t>го и муниципального имущества, ф</w:t>
      </w:r>
      <w:r w:rsidR="00895CE0" w:rsidRPr="00E8547E">
        <w:rPr>
          <w:sz w:val="28"/>
          <w:szCs w:val="28"/>
        </w:rPr>
        <w:t>едеральной собственности, собственности юридических лиц  по состоянию на 01.01</w:t>
      </w:r>
      <w:r w:rsidR="00D27517" w:rsidRPr="00E8547E">
        <w:rPr>
          <w:sz w:val="28"/>
          <w:szCs w:val="28"/>
        </w:rPr>
        <w:t>.2025</w:t>
      </w:r>
      <w:r w:rsidR="00895CE0" w:rsidRPr="00E8547E">
        <w:rPr>
          <w:sz w:val="28"/>
          <w:szCs w:val="28"/>
        </w:rPr>
        <w:t xml:space="preserve"> г.</w:t>
      </w:r>
      <w:r w:rsidR="00B60CAC" w:rsidRPr="00E8547E">
        <w:rPr>
          <w:sz w:val="28"/>
          <w:szCs w:val="28"/>
        </w:rPr>
        <w:t xml:space="preserve"> составил</w:t>
      </w:r>
      <w:r w:rsidRPr="00E8547E">
        <w:rPr>
          <w:sz w:val="28"/>
          <w:szCs w:val="28"/>
        </w:rPr>
        <w:t xml:space="preserve"> </w:t>
      </w:r>
      <w:r w:rsidR="00895CE0" w:rsidRPr="00E8547E">
        <w:rPr>
          <w:sz w:val="28"/>
          <w:szCs w:val="28"/>
        </w:rPr>
        <w:t xml:space="preserve"> </w:t>
      </w:r>
      <w:r w:rsidR="008A7ABA">
        <w:rPr>
          <w:sz w:val="28"/>
          <w:szCs w:val="28"/>
        </w:rPr>
        <w:t xml:space="preserve">1 106 851 790,15 рублей </w:t>
      </w:r>
      <w:r w:rsidR="00B60CAC" w:rsidRPr="00E8547E">
        <w:rPr>
          <w:sz w:val="28"/>
          <w:szCs w:val="28"/>
        </w:rPr>
        <w:t>в том числе:</w:t>
      </w:r>
      <w:r w:rsidR="00895CE0" w:rsidRPr="00E8547E">
        <w:rPr>
          <w:sz w:val="28"/>
          <w:szCs w:val="28"/>
        </w:rPr>
        <w:t xml:space="preserve"> </w:t>
      </w:r>
    </w:p>
    <w:p w14:paraId="01130AE6" w14:textId="461F3FE2" w:rsidR="00137BF0" w:rsidRPr="00E8547E" w:rsidRDefault="00895CE0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 </w:t>
      </w:r>
      <w:r w:rsidR="008E18FA" w:rsidRPr="00E8547E">
        <w:rPr>
          <w:sz w:val="28"/>
          <w:szCs w:val="28"/>
        </w:rPr>
        <w:t xml:space="preserve">- </w:t>
      </w:r>
      <w:r w:rsidR="00137BF0" w:rsidRPr="00E8547E">
        <w:rPr>
          <w:sz w:val="28"/>
          <w:szCs w:val="28"/>
        </w:rPr>
        <w:t xml:space="preserve">размер задолженности собственников помещений федерального имущества составил – </w:t>
      </w:r>
      <w:r w:rsidR="000E5B2E" w:rsidRPr="00E8547E">
        <w:rPr>
          <w:sz w:val="28"/>
          <w:szCs w:val="28"/>
        </w:rPr>
        <w:t xml:space="preserve">3 555 637,47 </w:t>
      </w:r>
      <w:r w:rsidR="00137BF0" w:rsidRPr="00E8547E">
        <w:rPr>
          <w:sz w:val="28"/>
          <w:szCs w:val="28"/>
        </w:rPr>
        <w:t xml:space="preserve"> руб.;</w:t>
      </w:r>
    </w:p>
    <w:p w14:paraId="224EA761" w14:textId="216D19DE" w:rsidR="00367929" w:rsidRPr="00E8547E" w:rsidRDefault="00137BF0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 - размер задолженности собственников помещений регионального имущества составил – </w:t>
      </w:r>
      <w:r w:rsidR="000E5B2E" w:rsidRPr="00E8547E">
        <w:rPr>
          <w:sz w:val="28"/>
          <w:szCs w:val="28"/>
        </w:rPr>
        <w:t xml:space="preserve">1 135 945,60 </w:t>
      </w:r>
      <w:r w:rsidRPr="00E8547E">
        <w:rPr>
          <w:sz w:val="28"/>
          <w:szCs w:val="28"/>
        </w:rPr>
        <w:t xml:space="preserve"> руб.;</w:t>
      </w:r>
    </w:p>
    <w:p w14:paraId="581B3B40" w14:textId="454804AF" w:rsidR="00137BF0" w:rsidRPr="00E8547E" w:rsidRDefault="00137BF0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 - размер задолженности собственников помещений муниципального имущества составил – </w:t>
      </w:r>
      <w:r w:rsidR="00367929" w:rsidRPr="00E8547E">
        <w:rPr>
          <w:sz w:val="28"/>
          <w:szCs w:val="28"/>
        </w:rPr>
        <w:t xml:space="preserve">805 396,39 </w:t>
      </w:r>
      <w:r w:rsidRPr="00E8547E">
        <w:rPr>
          <w:sz w:val="28"/>
          <w:szCs w:val="28"/>
        </w:rPr>
        <w:t xml:space="preserve"> руб.;</w:t>
      </w:r>
    </w:p>
    <w:p w14:paraId="27BCEDA7" w14:textId="34F8BE20" w:rsidR="00137BF0" w:rsidRPr="00E8547E" w:rsidRDefault="00137BF0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размер задолженности собственников помещений юридических лиц составила – </w:t>
      </w:r>
      <w:r w:rsidR="00367929" w:rsidRPr="00E8547E">
        <w:rPr>
          <w:sz w:val="28"/>
          <w:szCs w:val="28"/>
        </w:rPr>
        <w:t xml:space="preserve">144 887,50 </w:t>
      </w:r>
      <w:r w:rsidRPr="00E8547E">
        <w:rPr>
          <w:sz w:val="28"/>
          <w:szCs w:val="28"/>
        </w:rPr>
        <w:t xml:space="preserve"> руб.;</w:t>
      </w:r>
    </w:p>
    <w:p w14:paraId="15F5EC9F" w14:textId="7F96BCDC" w:rsidR="00137BF0" w:rsidRPr="00E8547E" w:rsidRDefault="00137BF0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 -  размер задолже</w:t>
      </w:r>
      <w:r w:rsidR="005B27E4">
        <w:rPr>
          <w:sz w:val="28"/>
          <w:szCs w:val="28"/>
        </w:rPr>
        <w:t>нности собственников помещений физических лиц</w:t>
      </w:r>
      <w:r w:rsidRPr="00E8547E">
        <w:rPr>
          <w:sz w:val="28"/>
          <w:szCs w:val="28"/>
        </w:rPr>
        <w:t xml:space="preserve"> составил -</w:t>
      </w:r>
      <w:r w:rsidR="008D0031">
        <w:rPr>
          <w:sz w:val="28"/>
          <w:szCs w:val="28"/>
        </w:rPr>
        <w:t xml:space="preserve"> </w:t>
      </w:r>
      <w:r w:rsidR="00367929" w:rsidRPr="00E8547E">
        <w:rPr>
          <w:sz w:val="28"/>
          <w:szCs w:val="28"/>
        </w:rPr>
        <w:t>1 101 209 923,19</w:t>
      </w:r>
      <w:r w:rsidRPr="00E8547E">
        <w:rPr>
          <w:sz w:val="28"/>
          <w:szCs w:val="28"/>
        </w:rPr>
        <w:t xml:space="preserve"> руб.</w:t>
      </w:r>
    </w:p>
    <w:p w14:paraId="6C53AB83" w14:textId="72389E05" w:rsidR="00F44AE0" w:rsidRPr="00E8547E" w:rsidRDefault="00F44AE0" w:rsidP="00137BF0">
      <w:pPr>
        <w:pStyle w:val="af1"/>
      </w:pPr>
    </w:p>
    <w:tbl>
      <w:tblPr>
        <w:tblStyle w:val="a8"/>
        <w:tblW w:w="9836" w:type="dxa"/>
        <w:tblInd w:w="108" w:type="dxa"/>
        <w:tblLook w:val="04A0" w:firstRow="1" w:lastRow="0" w:firstColumn="1" w:lastColumn="0" w:noHBand="0" w:noVBand="1"/>
      </w:tblPr>
      <w:tblGrid>
        <w:gridCol w:w="2316"/>
        <w:gridCol w:w="2646"/>
        <w:gridCol w:w="2693"/>
        <w:gridCol w:w="2181"/>
      </w:tblGrid>
      <w:tr w:rsidR="008347D8" w:rsidRPr="00E8547E" w14:paraId="1090A553" w14:textId="77777777" w:rsidTr="008347D8">
        <w:trPr>
          <w:trHeight w:val="653"/>
        </w:trPr>
        <w:tc>
          <w:tcPr>
            <w:tcW w:w="2316" w:type="dxa"/>
          </w:tcPr>
          <w:p w14:paraId="1EE31BD4" w14:textId="77777777" w:rsidR="008347D8" w:rsidRPr="00E8547E" w:rsidRDefault="008347D8" w:rsidP="008347D8">
            <w:pPr>
              <w:pStyle w:val="af1"/>
            </w:pPr>
            <w:r w:rsidRPr="00E8547E">
              <w:t>Собственники  помещений в МКД</w:t>
            </w:r>
          </w:p>
        </w:tc>
        <w:tc>
          <w:tcPr>
            <w:tcW w:w="2646" w:type="dxa"/>
          </w:tcPr>
          <w:p w14:paraId="09AF4912" w14:textId="619D0743" w:rsidR="008347D8" w:rsidRPr="00E8547E" w:rsidRDefault="008347D8" w:rsidP="008347D8">
            <w:pPr>
              <w:pStyle w:val="af1"/>
            </w:pPr>
            <w:r w:rsidRPr="00E8547E">
              <w:t>Размер  задолжен</w:t>
            </w:r>
            <w:r w:rsidR="007F1192" w:rsidRPr="00E8547E">
              <w:t>ности по состоянию на 01.01.202</w:t>
            </w:r>
            <w:r w:rsidR="0043134B" w:rsidRPr="00E8547E">
              <w:t>4</w:t>
            </w:r>
          </w:p>
        </w:tc>
        <w:tc>
          <w:tcPr>
            <w:tcW w:w="2693" w:type="dxa"/>
          </w:tcPr>
          <w:p w14:paraId="2492DBBB" w14:textId="285AF3B7" w:rsidR="008347D8" w:rsidRPr="00E8547E" w:rsidRDefault="008347D8" w:rsidP="008347D8">
            <w:pPr>
              <w:pStyle w:val="af1"/>
            </w:pPr>
            <w:r w:rsidRPr="00E8547E">
              <w:t>Размер  задолжен</w:t>
            </w:r>
            <w:r w:rsidR="007F1192" w:rsidRPr="00E8547E">
              <w:t>ности по состоянию на 01.01.202</w:t>
            </w:r>
            <w:r w:rsidR="0043134B" w:rsidRPr="00E8547E">
              <w:t>5</w:t>
            </w:r>
          </w:p>
        </w:tc>
        <w:tc>
          <w:tcPr>
            <w:tcW w:w="2181" w:type="dxa"/>
          </w:tcPr>
          <w:p w14:paraId="31046482" w14:textId="77777777" w:rsidR="008347D8" w:rsidRPr="00E8547E" w:rsidRDefault="008347D8" w:rsidP="008347D8">
            <w:pPr>
              <w:pStyle w:val="af1"/>
            </w:pPr>
            <w:r w:rsidRPr="00E8547E">
              <w:t>% уменьшения/ увеличения задолженности</w:t>
            </w:r>
          </w:p>
        </w:tc>
      </w:tr>
      <w:tr w:rsidR="008347D8" w:rsidRPr="00E8547E" w14:paraId="0605E46D" w14:textId="77777777" w:rsidTr="008347D8">
        <w:trPr>
          <w:trHeight w:val="653"/>
        </w:trPr>
        <w:tc>
          <w:tcPr>
            <w:tcW w:w="2316" w:type="dxa"/>
            <w:vAlign w:val="center"/>
          </w:tcPr>
          <w:p w14:paraId="18230951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Федеральная  собственность</w:t>
            </w:r>
          </w:p>
        </w:tc>
        <w:tc>
          <w:tcPr>
            <w:tcW w:w="2646" w:type="dxa"/>
            <w:vAlign w:val="center"/>
          </w:tcPr>
          <w:p w14:paraId="132929B1" w14:textId="19A0423A" w:rsidR="008347D8" w:rsidRPr="00E8547E" w:rsidRDefault="00771D73" w:rsidP="008347D8">
            <w:pPr>
              <w:pStyle w:val="af1"/>
              <w:jc w:val="center"/>
            </w:pPr>
            <w:r w:rsidRPr="00E8547E">
              <w:t xml:space="preserve">2 511 769,93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2D3126CC" w14:textId="4A485E74" w:rsidR="008347D8" w:rsidRPr="00E8547E" w:rsidRDefault="00771D73" w:rsidP="008347D8">
            <w:pPr>
              <w:pStyle w:val="af1"/>
              <w:jc w:val="center"/>
            </w:pPr>
            <w:r w:rsidRPr="00E8547E">
              <w:t xml:space="preserve">3 555 637,47 </w:t>
            </w:r>
            <w:r w:rsidR="008347D8" w:rsidRPr="00E8547E">
              <w:t>руб.</w:t>
            </w:r>
          </w:p>
        </w:tc>
        <w:tc>
          <w:tcPr>
            <w:tcW w:w="2181" w:type="dxa"/>
            <w:vAlign w:val="center"/>
          </w:tcPr>
          <w:p w14:paraId="51AA1C20" w14:textId="1C813F71" w:rsidR="008347D8" w:rsidRPr="00E8547E" w:rsidRDefault="00CF51C0" w:rsidP="007F1192">
            <w:pPr>
              <w:pStyle w:val="af1"/>
              <w:jc w:val="center"/>
            </w:pPr>
            <w:r w:rsidRPr="00E8547E">
              <w:t xml:space="preserve">На </w:t>
            </w:r>
            <w:r w:rsidR="007F1192" w:rsidRPr="00E8547E">
              <w:t xml:space="preserve">  </w:t>
            </w:r>
            <w:r w:rsidR="00771D73" w:rsidRPr="00E8547E">
              <w:t>29,4</w:t>
            </w:r>
            <w:r w:rsidR="007F1192" w:rsidRPr="00E8547E">
              <w:t xml:space="preserve">   </w:t>
            </w:r>
            <w:r w:rsidR="008347D8" w:rsidRPr="00E8547E">
              <w:t>%  задолженность  увеличилась</w:t>
            </w:r>
          </w:p>
        </w:tc>
      </w:tr>
      <w:tr w:rsidR="008347D8" w:rsidRPr="00E8547E" w14:paraId="59874372" w14:textId="77777777" w:rsidTr="008347D8">
        <w:trPr>
          <w:trHeight w:val="321"/>
        </w:trPr>
        <w:tc>
          <w:tcPr>
            <w:tcW w:w="2316" w:type="dxa"/>
            <w:vAlign w:val="center"/>
          </w:tcPr>
          <w:p w14:paraId="2B18D32F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Региональная собственность</w:t>
            </w:r>
          </w:p>
        </w:tc>
        <w:tc>
          <w:tcPr>
            <w:tcW w:w="2646" w:type="dxa"/>
            <w:vAlign w:val="center"/>
          </w:tcPr>
          <w:p w14:paraId="726A84A4" w14:textId="43C27540" w:rsidR="008347D8" w:rsidRPr="00E8547E" w:rsidRDefault="00771D73" w:rsidP="008347D8">
            <w:pPr>
              <w:pStyle w:val="af1"/>
              <w:jc w:val="center"/>
            </w:pPr>
            <w:r w:rsidRPr="00E8547E">
              <w:t xml:space="preserve">642 384,63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7B6F8E39" w14:textId="63DEB6C0" w:rsidR="008347D8" w:rsidRPr="00E8547E" w:rsidRDefault="00771D73" w:rsidP="007F1192">
            <w:pPr>
              <w:pStyle w:val="af1"/>
              <w:jc w:val="center"/>
            </w:pPr>
            <w:r w:rsidRPr="00E8547E">
              <w:t xml:space="preserve">1 135 945,60 </w:t>
            </w:r>
            <w:r w:rsidR="008347D8" w:rsidRPr="00E8547E">
              <w:t xml:space="preserve"> руб.</w:t>
            </w:r>
          </w:p>
        </w:tc>
        <w:tc>
          <w:tcPr>
            <w:tcW w:w="2181" w:type="dxa"/>
            <w:vAlign w:val="center"/>
          </w:tcPr>
          <w:p w14:paraId="01B00A49" w14:textId="7883EA47" w:rsidR="008347D8" w:rsidRPr="00E8547E" w:rsidRDefault="00A10A97" w:rsidP="00CA2171">
            <w:pPr>
              <w:pStyle w:val="af1"/>
              <w:jc w:val="center"/>
            </w:pPr>
            <w:r w:rsidRPr="00E8547E">
              <w:t xml:space="preserve">На </w:t>
            </w:r>
            <w:r w:rsidR="007F1192" w:rsidRPr="00E8547E">
              <w:t xml:space="preserve"> </w:t>
            </w:r>
            <w:r w:rsidR="001449D9" w:rsidRPr="00E8547E">
              <w:t>43,4</w:t>
            </w:r>
            <w:r w:rsidR="008347D8" w:rsidRPr="00E8547E">
              <w:t xml:space="preserve"> %  задолженность у</w:t>
            </w:r>
            <w:r w:rsidR="00CA2171" w:rsidRPr="00E8547E">
              <w:t>величи</w:t>
            </w:r>
            <w:r w:rsidR="008347D8" w:rsidRPr="00E8547E">
              <w:t>лась</w:t>
            </w:r>
          </w:p>
        </w:tc>
      </w:tr>
      <w:tr w:rsidR="008347D8" w:rsidRPr="00E8547E" w14:paraId="40405182" w14:textId="77777777" w:rsidTr="008347D8">
        <w:trPr>
          <w:trHeight w:val="332"/>
        </w:trPr>
        <w:tc>
          <w:tcPr>
            <w:tcW w:w="2316" w:type="dxa"/>
            <w:vAlign w:val="center"/>
          </w:tcPr>
          <w:p w14:paraId="35335DB5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Муниципальная собственность</w:t>
            </w:r>
          </w:p>
        </w:tc>
        <w:tc>
          <w:tcPr>
            <w:tcW w:w="2646" w:type="dxa"/>
            <w:vAlign w:val="center"/>
          </w:tcPr>
          <w:p w14:paraId="0E9ECBD0" w14:textId="3CF496F3" w:rsidR="008347D8" w:rsidRPr="00E8547E" w:rsidRDefault="00CA2171" w:rsidP="008347D8">
            <w:pPr>
              <w:pStyle w:val="af1"/>
              <w:jc w:val="center"/>
            </w:pPr>
            <w:r w:rsidRPr="00E8547E">
              <w:t xml:space="preserve">8 343 497,64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7CFDA2FB" w14:textId="23C8397C" w:rsidR="008347D8" w:rsidRPr="00E8547E" w:rsidRDefault="00CA2171" w:rsidP="008347D8">
            <w:pPr>
              <w:pStyle w:val="af1"/>
              <w:jc w:val="center"/>
            </w:pPr>
            <w:r w:rsidRPr="00E8547E">
              <w:t xml:space="preserve">805 396,39 </w:t>
            </w:r>
            <w:r w:rsidR="008347D8" w:rsidRPr="00E8547E">
              <w:t>руб.</w:t>
            </w:r>
          </w:p>
        </w:tc>
        <w:tc>
          <w:tcPr>
            <w:tcW w:w="2181" w:type="dxa"/>
            <w:vAlign w:val="center"/>
          </w:tcPr>
          <w:p w14:paraId="72E00EF2" w14:textId="77777777" w:rsidR="00CA2171" w:rsidRPr="00E8547E" w:rsidRDefault="00CA2171" w:rsidP="007F1192">
            <w:pPr>
              <w:pStyle w:val="af1"/>
              <w:jc w:val="center"/>
            </w:pPr>
            <w:r w:rsidRPr="00E8547E">
              <w:t xml:space="preserve">В 10,4 раза задолженность уменьшилась </w:t>
            </w:r>
          </w:p>
          <w:p w14:paraId="29626EC5" w14:textId="79F286C5" w:rsidR="008347D8" w:rsidRPr="00E8547E" w:rsidRDefault="008347D8" w:rsidP="007F1192">
            <w:pPr>
              <w:pStyle w:val="af1"/>
              <w:jc w:val="center"/>
            </w:pPr>
          </w:p>
        </w:tc>
      </w:tr>
      <w:tr w:rsidR="008347D8" w:rsidRPr="00E8547E" w14:paraId="45D4390B" w14:textId="77777777" w:rsidTr="008347D8">
        <w:trPr>
          <w:trHeight w:val="332"/>
        </w:trPr>
        <w:tc>
          <w:tcPr>
            <w:tcW w:w="2316" w:type="dxa"/>
            <w:vAlign w:val="center"/>
          </w:tcPr>
          <w:p w14:paraId="7E83CF2D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Собственность юридических лиц</w:t>
            </w:r>
          </w:p>
        </w:tc>
        <w:tc>
          <w:tcPr>
            <w:tcW w:w="2646" w:type="dxa"/>
            <w:vAlign w:val="center"/>
          </w:tcPr>
          <w:p w14:paraId="21AFE138" w14:textId="03D80BA6" w:rsidR="008347D8" w:rsidRPr="00E8547E" w:rsidRDefault="00CA2171" w:rsidP="008347D8">
            <w:pPr>
              <w:pStyle w:val="af1"/>
              <w:jc w:val="center"/>
            </w:pPr>
            <w:r w:rsidRPr="00E8547E">
              <w:t xml:space="preserve">3 710 034,98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735FDC29" w14:textId="69BEDDCB" w:rsidR="008347D8" w:rsidRPr="00E8547E" w:rsidRDefault="00CA2171" w:rsidP="008347D8">
            <w:pPr>
              <w:pStyle w:val="af1"/>
              <w:jc w:val="center"/>
            </w:pPr>
            <w:r w:rsidRPr="00E8547E">
              <w:t xml:space="preserve">144 887,50 </w:t>
            </w:r>
            <w:r w:rsidR="008347D8" w:rsidRPr="00E8547E">
              <w:t>руб.</w:t>
            </w:r>
          </w:p>
        </w:tc>
        <w:tc>
          <w:tcPr>
            <w:tcW w:w="2181" w:type="dxa"/>
            <w:vAlign w:val="center"/>
          </w:tcPr>
          <w:p w14:paraId="48BA6CC1" w14:textId="77777777" w:rsidR="004E3D2D" w:rsidRPr="00E8547E" w:rsidRDefault="004E3D2D" w:rsidP="007F1192">
            <w:pPr>
              <w:pStyle w:val="af1"/>
              <w:jc w:val="center"/>
            </w:pPr>
            <w:r w:rsidRPr="00E8547E">
              <w:t xml:space="preserve">В 25,6 раза задолженность уменьшилась </w:t>
            </w:r>
          </w:p>
          <w:p w14:paraId="3F8E014A" w14:textId="3366264D" w:rsidR="008347D8" w:rsidRPr="00E8547E" w:rsidRDefault="008347D8" w:rsidP="007F1192">
            <w:pPr>
              <w:pStyle w:val="af1"/>
              <w:jc w:val="center"/>
            </w:pPr>
          </w:p>
        </w:tc>
      </w:tr>
      <w:tr w:rsidR="008347D8" w:rsidRPr="00E8547E" w14:paraId="18C00CFD" w14:textId="77777777" w:rsidTr="008347D8">
        <w:trPr>
          <w:trHeight w:val="332"/>
        </w:trPr>
        <w:tc>
          <w:tcPr>
            <w:tcW w:w="2316" w:type="dxa"/>
            <w:vAlign w:val="center"/>
          </w:tcPr>
          <w:p w14:paraId="799D2792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Собственность населения</w:t>
            </w:r>
          </w:p>
        </w:tc>
        <w:tc>
          <w:tcPr>
            <w:tcW w:w="2646" w:type="dxa"/>
            <w:vAlign w:val="center"/>
          </w:tcPr>
          <w:p w14:paraId="1D03FE4F" w14:textId="0AD640E0" w:rsidR="008347D8" w:rsidRPr="00E8547E" w:rsidRDefault="00AA043E" w:rsidP="008347D8">
            <w:pPr>
              <w:pStyle w:val="af1"/>
              <w:jc w:val="center"/>
            </w:pPr>
            <w:r w:rsidRPr="00E8547E">
              <w:t xml:space="preserve">865 193 441,98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3D3FD053" w14:textId="3DF44D96" w:rsidR="008347D8" w:rsidRPr="00E8547E" w:rsidRDefault="00AA043E" w:rsidP="008347D8">
            <w:pPr>
              <w:pStyle w:val="af1"/>
              <w:jc w:val="center"/>
            </w:pPr>
            <w:r w:rsidRPr="00E8547E">
              <w:t xml:space="preserve">1 101 209 923,19 </w:t>
            </w:r>
            <w:r w:rsidR="008347D8" w:rsidRPr="00E8547E">
              <w:t>руб.</w:t>
            </w:r>
          </w:p>
        </w:tc>
        <w:tc>
          <w:tcPr>
            <w:tcW w:w="2181" w:type="dxa"/>
            <w:vAlign w:val="center"/>
          </w:tcPr>
          <w:p w14:paraId="5427DFC3" w14:textId="0966677C" w:rsidR="008347D8" w:rsidRPr="00E8547E" w:rsidRDefault="008D0031" w:rsidP="007F1192">
            <w:pPr>
              <w:pStyle w:val="af1"/>
              <w:jc w:val="center"/>
            </w:pPr>
            <w:r>
              <w:t>Н</w:t>
            </w:r>
            <w:r w:rsidR="00A10A97" w:rsidRPr="00E8547E">
              <w:t xml:space="preserve">а </w:t>
            </w:r>
            <w:r w:rsidR="007F1192" w:rsidRPr="00E8547E">
              <w:t xml:space="preserve">  </w:t>
            </w:r>
            <w:r w:rsidR="00AA043E" w:rsidRPr="00E8547E">
              <w:t>21,4</w:t>
            </w:r>
            <w:r w:rsidR="007F1192" w:rsidRPr="00E8547E">
              <w:t xml:space="preserve"> </w:t>
            </w:r>
            <w:r w:rsidR="008347D8" w:rsidRPr="00E8547E">
              <w:t xml:space="preserve"> % задолженность увеличилась</w:t>
            </w:r>
          </w:p>
        </w:tc>
      </w:tr>
      <w:tr w:rsidR="008347D8" w:rsidRPr="00E8547E" w14:paraId="73097DF1" w14:textId="77777777" w:rsidTr="008347D8">
        <w:trPr>
          <w:trHeight w:val="332"/>
        </w:trPr>
        <w:tc>
          <w:tcPr>
            <w:tcW w:w="2316" w:type="dxa"/>
            <w:vAlign w:val="center"/>
          </w:tcPr>
          <w:p w14:paraId="1ABF14E3" w14:textId="77777777" w:rsidR="008347D8" w:rsidRPr="00E8547E" w:rsidRDefault="008347D8" w:rsidP="008347D8">
            <w:pPr>
              <w:pStyle w:val="af1"/>
              <w:jc w:val="center"/>
            </w:pPr>
            <w:r w:rsidRPr="00E8547E">
              <w:t>Итого, общий размер задолженности</w:t>
            </w:r>
          </w:p>
        </w:tc>
        <w:tc>
          <w:tcPr>
            <w:tcW w:w="2646" w:type="dxa"/>
            <w:vAlign w:val="center"/>
          </w:tcPr>
          <w:p w14:paraId="2F910D2D" w14:textId="1D4B0114" w:rsidR="008347D8" w:rsidRPr="00E8547E" w:rsidRDefault="00AA043E" w:rsidP="008347D8">
            <w:pPr>
              <w:pStyle w:val="af1"/>
              <w:jc w:val="center"/>
            </w:pPr>
            <w:r w:rsidRPr="00E8547E">
              <w:t xml:space="preserve">880 401 129,16 </w:t>
            </w:r>
            <w:r w:rsidR="008347D8" w:rsidRPr="00E8547E">
              <w:t>руб.</w:t>
            </w:r>
          </w:p>
        </w:tc>
        <w:tc>
          <w:tcPr>
            <w:tcW w:w="2693" w:type="dxa"/>
            <w:vAlign w:val="center"/>
          </w:tcPr>
          <w:p w14:paraId="6AB3407A" w14:textId="2BB39B8C" w:rsidR="008347D8" w:rsidRPr="00E8547E" w:rsidRDefault="00AA043E" w:rsidP="008347D8">
            <w:pPr>
              <w:pStyle w:val="af1"/>
              <w:jc w:val="center"/>
            </w:pPr>
            <w:bookmarkStart w:id="2" w:name="_Hlk195689940"/>
            <w:r w:rsidRPr="00E8547E">
              <w:t>1 106 851 790,15</w:t>
            </w:r>
            <w:bookmarkEnd w:id="2"/>
            <w:r w:rsidRPr="00E8547E">
              <w:t xml:space="preserve"> </w:t>
            </w:r>
            <w:r w:rsidR="008347D8" w:rsidRPr="00E8547E">
              <w:t>руб.</w:t>
            </w:r>
          </w:p>
        </w:tc>
        <w:tc>
          <w:tcPr>
            <w:tcW w:w="2181" w:type="dxa"/>
            <w:vAlign w:val="center"/>
          </w:tcPr>
          <w:p w14:paraId="79BD6CF2" w14:textId="6D2D1E08" w:rsidR="008347D8" w:rsidRPr="00E8547E" w:rsidRDefault="008D0031" w:rsidP="006B7579">
            <w:pPr>
              <w:pStyle w:val="af1"/>
              <w:jc w:val="center"/>
            </w:pPr>
            <w:r>
              <w:t>Н</w:t>
            </w:r>
            <w:r w:rsidR="00A10A97" w:rsidRPr="00E8547E">
              <w:t xml:space="preserve">а </w:t>
            </w:r>
            <w:r w:rsidR="006B7579" w:rsidRPr="00E8547E">
              <w:t xml:space="preserve"> </w:t>
            </w:r>
            <w:r w:rsidR="00AA043E" w:rsidRPr="00E8547E">
              <w:t>20,5</w:t>
            </w:r>
            <w:r w:rsidR="006B7579" w:rsidRPr="00E8547E">
              <w:t xml:space="preserve">   </w:t>
            </w:r>
            <w:r w:rsidR="008347D8" w:rsidRPr="00E8547E">
              <w:t xml:space="preserve"> % размер общей задолженности увеличился</w:t>
            </w:r>
          </w:p>
        </w:tc>
      </w:tr>
    </w:tbl>
    <w:p w14:paraId="2E8CD853" w14:textId="697D37C0" w:rsidR="00F44AE0" w:rsidRPr="00E8547E" w:rsidRDefault="00F44AE0" w:rsidP="00A151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CE4C41" w14:textId="0C734D1A" w:rsidR="00F44AE0" w:rsidRPr="00E8547E" w:rsidRDefault="00B5090A" w:rsidP="00315F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Причинами образования задолженности за помещения, находящиеся в региональной и муниципальной собственности, является отсутствие у получателей бюджетных средств (главных распорядителей бюджетных средств регионального и муниципального значения) своевременно утвержденных смет расходов, возможность перечисления задолженности по взносам на капитальный ремонт на основании вынесенных судебных актов (исполнительных листов).</w:t>
      </w:r>
    </w:p>
    <w:p w14:paraId="6D3DDF37" w14:textId="77777777" w:rsidR="000B6345" w:rsidRPr="00E8547E" w:rsidRDefault="00B5090A" w:rsidP="00B41F0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8547E">
        <w:rPr>
          <w:rFonts w:ascii="Times New Roman" w:hAnsi="Times New Roman" w:cs="Times New Roman"/>
          <w:sz w:val="28"/>
          <w:szCs w:val="28"/>
        </w:rPr>
        <w:t>Фондом в целях минимизации указанной выше задолженности проводится досудебная, претензионно-исковая работа, а так</w:t>
      </w:r>
      <w:r w:rsidR="0010455E" w:rsidRPr="00E8547E">
        <w:rPr>
          <w:rFonts w:ascii="Times New Roman" w:hAnsi="Times New Roman" w:cs="Times New Roman"/>
          <w:sz w:val="28"/>
          <w:szCs w:val="28"/>
        </w:rPr>
        <w:t>же</w:t>
      </w:r>
      <w:r w:rsidRPr="00E8547E">
        <w:rPr>
          <w:rFonts w:ascii="Times New Roman" w:hAnsi="Times New Roman" w:cs="Times New Roman"/>
          <w:sz w:val="28"/>
          <w:szCs w:val="28"/>
        </w:rPr>
        <w:t xml:space="preserve"> осуществление взыскания образовавшейся задолженности путем подачи исковых заявлений в Арбитражный  суд.</w:t>
      </w:r>
      <w:r w:rsidR="000B6345" w:rsidRPr="00E8547E">
        <w:rPr>
          <w:rFonts w:ascii="Times New Roman" w:hAnsi="Times New Roman" w:cs="Times New Roman"/>
        </w:rPr>
        <w:t xml:space="preserve"> </w:t>
      </w:r>
    </w:p>
    <w:p w14:paraId="60E7A5BE" w14:textId="77777777" w:rsidR="00F44AE0" w:rsidRPr="00E8547E" w:rsidRDefault="00F44AE0" w:rsidP="00B41F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4B6E7B" w14:textId="11875BA6" w:rsidR="00895CE0" w:rsidRPr="00E8547E" w:rsidRDefault="000B6345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Претензионно-исковым отделом в отношении собственников жилых и не жилых помещений не уплачивающих взн</w:t>
      </w:r>
      <w:r w:rsidR="0043134B" w:rsidRPr="00E8547E">
        <w:rPr>
          <w:sz w:val="28"/>
          <w:szCs w:val="28"/>
        </w:rPr>
        <w:t>осы на капитальный ремонт в 2024</w:t>
      </w:r>
      <w:r w:rsidRPr="00E8547E">
        <w:rPr>
          <w:sz w:val="28"/>
          <w:szCs w:val="28"/>
        </w:rPr>
        <w:t xml:space="preserve"> году  проведена следующая работа.</w:t>
      </w:r>
    </w:p>
    <w:p w14:paraId="4E245F48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В адрес собственников помещений, расположенных в многоквартирных домах Астраханской области </w:t>
      </w:r>
      <w:r w:rsidRPr="00E8547E">
        <w:rPr>
          <w:b/>
          <w:sz w:val="28"/>
          <w:szCs w:val="28"/>
        </w:rPr>
        <w:t>(физических лиц):</w:t>
      </w:r>
    </w:p>
    <w:p w14:paraId="64681FE0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направлено 4840 досудебных претензий на сумму 106,87 млн. руб., </w:t>
      </w:r>
    </w:p>
    <w:p w14:paraId="099BC299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предъявлено в суд 1844 заявления о выдаче судебного приказа на сумму 45,43 млн. руб., </w:t>
      </w:r>
    </w:p>
    <w:p w14:paraId="3785227A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предъявлено в суд 437 исковых заявления на сумму 10,04 млн. руб.,</w:t>
      </w:r>
    </w:p>
    <w:p w14:paraId="52BCD1D3" w14:textId="4CB94ED8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ФССП направлено 2347 судебных акта на сумму 35,84 руб., из которых поступило 24.34 млн. руб.</w:t>
      </w:r>
    </w:p>
    <w:p w14:paraId="30CA7EF8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В адрес собственников помещений, расположенных в многоквартирных домах Астраханской области </w:t>
      </w:r>
      <w:r w:rsidRPr="00E8547E">
        <w:rPr>
          <w:b/>
          <w:sz w:val="28"/>
          <w:szCs w:val="28"/>
        </w:rPr>
        <w:t>(юридических лиц):</w:t>
      </w:r>
    </w:p>
    <w:p w14:paraId="6375B879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направлено 19 досудебных претензий на сумму 15,42 млн. руб., </w:t>
      </w:r>
    </w:p>
    <w:p w14:paraId="3632E5A1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предъявлено в суд 5 заявлений о выдаче судебного приказа на сумму 0,5 млн. руб., </w:t>
      </w:r>
    </w:p>
    <w:p w14:paraId="59A02C00" w14:textId="77777777" w:rsidR="00030BC9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предъявлено в суд 7 исковых заявления на сумму 7,82 млн. руб.</w:t>
      </w:r>
    </w:p>
    <w:p w14:paraId="69D3F578" w14:textId="25B2EFDD" w:rsidR="000E346B" w:rsidRPr="00E8547E" w:rsidRDefault="00030BC9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На исполнение направлено 7 судебных актов на сумму 9,55 млн. руб., из которых поступило 9,55 млн. руб.</w:t>
      </w:r>
    </w:p>
    <w:p w14:paraId="290C673D" w14:textId="77777777" w:rsidR="00B040F0" w:rsidRPr="00E8547E" w:rsidRDefault="00B040F0" w:rsidP="00FF3038">
      <w:pPr>
        <w:pStyle w:val="af1"/>
        <w:ind w:firstLine="567"/>
        <w:rPr>
          <w:sz w:val="28"/>
          <w:szCs w:val="28"/>
        </w:rPr>
      </w:pPr>
    </w:p>
    <w:p w14:paraId="298840D5" w14:textId="0D591CB6" w:rsidR="009F319A" w:rsidRPr="00E8547E" w:rsidRDefault="00F1185E" w:rsidP="00FF303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Правовым отделом в 2024</w:t>
      </w:r>
      <w:r w:rsidR="00333FCA" w:rsidRPr="00E8547E">
        <w:rPr>
          <w:sz w:val="28"/>
          <w:szCs w:val="28"/>
        </w:rPr>
        <w:t xml:space="preserve"> году проведена следующая претензионно-исковая  </w:t>
      </w:r>
      <w:r w:rsidR="00F82D9B" w:rsidRPr="00E8547E">
        <w:rPr>
          <w:sz w:val="28"/>
          <w:szCs w:val="28"/>
        </w:rPr>
        <w:t>работа в отношении подрядных организаций выполняющих работы и оказывающих услуги по капитальному ремонту общего имущества многоквартирных домов.</w:t>
      </w:r>
    </w:p>
    <w:tbl>
      <w:tblPr>
        <w:tblW w:w="97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1048"/>
        <w:gridCol w:w="1147"/>
        <w:gridCol w:w="1048"/>
        <w:gridCol w:w="1101"/>
      </w:tblGrid>
      <w:tr w:rsidR="002B014E" w:rsidRPr="00E8547E" w14:paraId="1EA4F2C3" w14:textId="77777777" w:rsidTr="00DB3884">
        <w:trPr>
          <w:trHeight w:val="465"/>
        </w:trPr>
        <w:tc>
          <w:tcPr>
            <w:tcW w:w="5378" w:type="dxa"/>
            <w:shd w:val="clear" w:color="auto" w:fill="auto"/>
            <w:noWrap/>
            <w:vAlign w:val="bottom"/>
            <w:hideMark/>
          </w:tcPr>
          <w:p w14:paraId="0DEDCA7A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center"/>
            <w:hideMark/>
          </w:tcPr>
          <w:p w14:paraId="767D5EB1" w14:textId="77777777" w:rsidR="002B014E" w:rsidRPr="00E8547E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Направлено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  <w:hideMark/>
          </w:tcPr>
          <w:p w14:paraId="0F03C4E3" w14:textId="77777777" w:rsidR="002B014E" w:rsidRPr="00E8547E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Поступило</w:t>
            </w:r>
          </w:p>
        </w:tc>
      </w:tr>
      <w:tr w:rsidR="00DB3884" w:rsidRPr="00E8547E" w14:paraId="39A52E98" w14:textId="77777777" w:rsidTr="00DB3884">
        <w:trPr>
          <w:trHeight w:val="697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14:paraId="3901E274" w14:textId="77777777" w:rsidR="002B014E" w:rsidRPr="00E8547E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18595E26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14:paraId="377DA1C2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руб.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14:paraId="0A3730D7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2595F2F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руб.</w:t>
            </w:r>
          </w:p>
        </w:tc>
      </w:tr>
      <w:tr w:rsidR="00DB3884" w:rsidRPr="00E8547E" w14:paraId="04AC9AE0" w14:textId="77777777" w:rsidTr="00DB3884">
        <w:trPr>
          <w:trHeight w:val="465"/>
        </w:trPr>
        <w:tc>
          <w:tcPr>
            <w:tcW w:w="5378" w:type="dxa"/>
            <w:shd w:val="clear" w:color="auto" w:fill="auto"/>
            <w:vAlign w:val="center"/>
            <w:hideMark/>
          </w:tcPr>
          <w:p w14:paraId="10F9509F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Претензии по просроченным обязательствам по договорам подряда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  <w:hideMark/>
          </w:tcPr>
          <w:p w14:paraId="47968E3F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7" w:type="dxa"/>
            <w:vMerge w:val="restart"/>
            <w:shd w:val="clear" w:color="auto" w:fill="auto"/>
            <w:noWrap/>
            <w:vAlign w:val="center"/>
            <w:hideMark/>
          </w:tcPr>
          <w:p w14:paraId="75DBE059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109,962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  <w:hideMark/>
          </w:tcPr>
          <w:p w14:paraId="4BDD3E17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  <w:hideMark/>
          </w:tcPr>
          <w:p w14:paraId="01A3D199" w14:textId="77777777" w:rsidR="002B014E" w:rsidRPr="00A33884" w:rsidRDefault="002B014E" w:rsidP="006E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2,5750</w:t>
            </w:r>
          </w:p>
        </w:tc>
      </w:tr>
      <w:tr w:rsidR="00DB3884" w:rsidRPr="00E8547E" w14:paraId="3C9123E5" w14:textId="77777777" w:rsidTr="00DB3884">
        <w:trPr>
          <w:trHeight w:val="919"/>
        </w:trPr>
        <w:tc>
          <w:tcPr>
            <w:tcW w:w="5378" w:type="dxa"/>
            <w:shd w:val="clear" w:color="auto" w:fill="auto"/>
            <w:vAlign w:val="center"/>
            <w:hideMark/>
          </w:tcPr>
          <w:p w14:paraId="6CBE3101" w14:textId="6FA76D43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Суммы штрафных санкций в связи с неиспо</w:t>
            </w:r>
            <w:r w:rsidR="00DB38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нением-ненадлежащим исполнением обязательств по договору подряда</w:t>
            </w:r>
          </w:p>
        </w:tc>
        <w:tc>
          <w:tcPr>
            <w:tcW w:w="1048" w:type="dxa"/>
            <w:vMerge/>
            <w:vAlign w:val="center"/>
            <w:hideMark/>
          </w:tcPr>
          <w:p w14:paraId="576AF073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vAlign w:val="center"/>
            <w:hideMark/>
          </w:tcPr>
          <w:p w14:paraId="3C975ABF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vAlign w:val="center"/>
            <w:hideMark/>
          </w:tcPr>
          <w:p w14:paraId="1ECF60DE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14C3F4C0" w14:textId="77777777" w:rsidR="002B014E" w:rsidRPr="00E8547E" w:rsidRDefault="002B014E" w:rsidP="006E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E61330" w14:textId="77777777" w:rsidR="008D0031" w:rsidRDefault="008D0031" w:rsidP="007D700C">
      <w:pPr>
        <w:pStyle w:val="af1"/>
        <w:jc w:val="center"/>
        <w:rPr>
          <w:rStyle w:val="af3"/>
          <w:bCs w:val="0"/>
        </w:rPr>
      </w:pPr>
    </w:p>
    <w:tbl>
      <w:tblPr>
        <w:tblW w:w="97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8"/>
        <w:gridCol w:w="772"/>
        <w:gridCol w:w="1115"/>
        <w:gridCol w:w="1071"/>
        <w:gridCol w:w="830"/>
        <w:gridCol w:w="726"/>
        <w:gridCol w:w="919"/>
      </w:tblGrid>
      <w:tr w:rsidR="00DD26C3" w:rsidRPr="00E8547E" w14:paraId="31C6C5AA" w14:textId="77777777" w:rsidTr="00F232A3">
        <w:trPr>
          <w:trHeight w:val="509"/>
        </w:trPr>
        <w:tc>
          <w:tcPr>
            <w:tcW w:w="9711" w:type="dxa"/>
            <w:gridSpan w:val="7"/>
            <w:shd w:val="clear" w:color="auto" w:fill="auto"/>
            <w:vAlign w:val="center"/>
            <w:hideMark/>
          </w:tcPr>
          <w:p w14:paraId="31AC15A2" w14:textId="77777777" w:rsidR="00DD26C3" w:rsidRPr="00E8547E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Подано в Арбитражный суд Астраханской области</w:t>
            </w:r>
          </w:p>
        </w:tc>
      </w:tr>
      <w:tr w:rsidR="002303E0" w:rsidRPr="00E8547E" w14:paraId="258EA99C" w14:textId="77777777" w:rsidTr="00F232A3">
        <w:trPr>
          <w:trHeight w:val="509"/>
        </w:trPr>
        <w:tc>
          <w:tcPr>
            <w:tcW w:w="4278" w:type="dxa"/>
            <w:shd w:val="clear" w:color="auto" w:fill="auto"/>
            <w:vAlign w:val="center"/>
          </w:tcPr>
          <w:p w14:paraId="11916981" w14:textId="77777777" w:rsidR="00734E7A" w:rsidRPr="00E8547E" w:rsidRDefault="00734E7A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 w14:paraId="128925C6" w14:textId="7382B28D" w:rsidR="00734E7A" w:rsidRPr="00E8547E" w:rsidRDefault="007E43B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Направлено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327AE157" w14:textId="4A9A92C3" w:rsidR="00734E7A" w:rsidRPr="00E8547E" w:rsidRDefault="007E43B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Удовлетворено судом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5C444C3" w14:textId="3E39ECC1" w:rsidR="00734E7A" w:rsidRPr="00E8547E" w:rsidRDefault="007E43B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Поступило </w:t>
            </w:r>
          </w:p>
        </w:tc>
      </w:tr>
      <w:tr w:rsidR="00F232A3" w:rsidRPr="00E8547E" w14:paraId="08657FC9" w14:textId="77777777" w:rsidTr="00F232A3">
        <w:trPr>
          <w:trHeight w:val="127"/>
        </w:trPr>
        <w:tc>
          <w:tcPr>
            <w:tcW w:w="4278" w:type="dxa"/>
            <w:shd w:val="clear" w:color="auto" w:fill="auto"/>
            <w:vAlign w:val="center"/>
          </w:tcPr>
          <w:p w14:paraId="52565AE6" w14:textId="77777777" w:rsidR="00C062FE" w:rsidRPr="00E8547E" w:rsidRDefault="00C062FE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E699E58" w14:textId="2EE73FA6" w:rsidR="00C062FE" w:rsidRPr="00E8547E" w:rsidRDefault="00C062FE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5EA10E1" w14:textId="1A03BACD" w:rsidR="00C062FE" w:rsidRPr="00E8547E" w:rsidRDefault="00F232A3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руб.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F967416" w14:textId="788182EA" w:rsidR="00C062FE" w:rsidRPr="00E8547E" w:rsidRDefault="00C062FE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F03C7F" w14:textId="1C22115B" w:rsidR="00C062FE" w:rsidRPr="00E8547E" w:rsidRDefault="00F232A3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руб.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04D9912" w14:textId="1B885361" w:rsidR="00C062FE" w:rsidRPr="00E8547E" w:rsidRDefault="00C062FE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C404360" w14:textId="6200A374" w:rsidR="00C062FE" w:rsidRPr="00E8547E" w:rsidRDefault="00F232A3" w:rsidP="006428D6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руб.</w:t>
            </w:r>
          </w:p>
        </w:tc>
      </w:tr>
      <w:tr w:rsidR="00F232A3" w:rsidRPr="00E8547E" w14:paraId="46E03744" w14:textId="77777777" w:rsidTr="00F232A3">
        <w:trPr>
          <w:trHeight w:val="695"/>
        </w:trPr>
        <w:tc>
          <w:tcPr>
            <w:tcW w:w="4278" w:type="dxa"/>
            <w:shd w:val="clear" w:color="auto" w:fill="auto"/>
            <w:vAlign w:val="center"/>
            <w:hideMark/>
          </w:tcPr>
          <w:p w14:paraId="3199CE1F" w14:textId="77777777" w:rsidR="00DD26C3" w:rsidRPr="00E8547E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Исковые заявления о взыскании суммы неустойки в связи с просрочкой исполнения обязательств по договорам подряда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74853A0C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3610E6CE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3,368</w:t>
            </w:r>
          </w:p>
        </w:tc>
        <w:tc>
          <w:tcPr>
            <w:tcW w:w="1071" w:type="dxa"/>
            <w:vMerge w:val="restart"/>
            <w:shd w:val="clear" w:color="auto" w:fill="auto"/>
            <w:noWrap/>
            <w:vAlign w:val="center"/>
            <w:hideMark/>
          </w:tcPr>
          <w:p w14:paraId="41733DD5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0" w:type="dxa"/>
            <w:vMerge w:val="restart"/>
            <w:shd w:val="clear" w:color="auto" w:fill="auto"/>
            <w:noWrap/>
            <w:vAlign w:val="center"/>
            <w:hideMark/>
          </w:tcPr>
          <w:p w14:paraId="7D17FBC7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1,887</w:t>
            </w:r>
          </w:p>
        </w:tc>
        <w:tc>
          <w:tcPr>
            <w:tcW w:w="726" w:type="dxa"/>
            <w:vMerge w:val="restart"/>
            <w:shd w:val="clear" w:color="auto" w:fill="auto"/>
            <w:noWrap/>
            <w:vAlign w:val="center"/>
            <w:hideMark/>
          </w:tcPr>
          <w:p w14:paraId="1C22F49C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vMerge w:val="restart"/>
            <w:shd w:val="clear" w:color="auto" w:fill="auto"/>
            <w:noWrap/>
            <w:vAlign w:val="center"/>
            <w:hideMark/>
          </w:tcPr>
          <w:p w14:paraId="040ECD22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0,1040</w:t>
            </w:r>
          </w:p>
        </w:tc>
      </w:tr>
      <w:tr w:rsidR="00F232A3" w:rsidRPr="00E8547E" w14:paraId="0974DE3D" w14:textId="77777777" w:rsidTr="00F232A3">
        <w:trPr>
          <w:trHeight w:val="695"/>
        </w:trPr>
        <w:tc>
          <w:tcPr>
            <w:tcW w:w="4278" w:type="dxa"/>
            <w:shd w:val="clear" w:color="auto" w:fill="auto"/>
            <w:vAlign w:val="bottom"/>
            <w:hideMark/>
          </w:tcPr>
          <w:p w14:paraId="22B50219" w14:textId="77777777" w:rsidR="00DD26C3" w:rsidRPr="00E8547E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Исковых заявления о взыскании суммы штрафных санкций в связи с ненадлежащим исполнением обязательств по договору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151E3D1F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441B7F0A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071" w:type="dxa"/>
            <w:vMerge/>
            <w:shd w:val="clear" w:color="auto" w:fill="auto"/>
            <w:vAlign w:val="center"/>
            <w:hideMark/>
          </w:tcPr>
          <w:p w14:paraId="6DE585FC" w14:textId="77777777" w:rsidR="00DD26C3" w:rsidRPr="00A33884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shd w:val="clear" w:color="auto" w:fill="auto"/>
            <w:vAlign w:val="center"/>
            <w:hideMark/>
          </w:tcPr>
          <w:p w14:paraId="19520F35" w14:textId="77777777" w:rsidR="00DD26C3" w:rsidRPr="00A33884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  <w:hideMark/>
          </w:tcPr>
          <w:p w14:paraId="7C1E2510" w14:textId="77777777" w:rsidR="00DD26C3" w:rsidRPr="00A33884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  <w:hideMark/>
          </w:tcPr>
          <w:p w14:paraId="2B80DB96" w14:textId="77777777" w:rsidR="00DD26C3" w:rsidRPr="00A33884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32A3" w:rsidRPr="00E8547E" w14:paraId="5B3D6AA1" w14:textId="77777777" w:rsidTr="00F232A3">
        <w:trPr>
          <w:trHeight w:val="695"/>
        </w:trPr>
        <w:tc>
          <w:tcPr>
            <w:tcW w:w="4278" w:type="dxa"/>
            <w:shd w:val="clear" w:color="auto" w:fill="auto"/>
            <w:vAlign w:val="bottom"/>
            <w:hideMark/>
          </w:tcPr>
          <w:p w14:paraId="637E8E58" w14:textId="77777777" w:rsidR="00DD26C3" w:rsidRPr="00E8547E" w:rsidRDefault="00DD26C3" w:rsidP="00DD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Исковые заявления о взыскании сумм задолженности и процентов за пользование чужими денежными средствами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927AB0D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51D9C679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7,533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2A9FE501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5321110F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0,2290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698410B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0A041F9C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0,237</w:t>
            </w:r>
          </w:p>
        </w:tc>
      </w:tr>
      <w:tr w:rsidR="00F232A3" w:rsidRPr="00E8547E" w14:paraId="4EF48F56" w14:textId="77777777" w:rsidTr="00F232A3">
        <w:trPr>
          <w:trHeight w:val="231"/>
        </w:trPr>
        <w:tc>
          <w:tcPr>
            <w:tcW w:w="4278" w:type="dxa"/>
            <w:shd w:val="clear" w:color="auto" w:fill="auto"/>
            <w:vAlign w:val="center"/>
            <w:hideMark/>
          </w:tcPr>
          <w:p w14:paraId="5E307CDA" w14:textId="77777777" w:rsidR="00DD26C3" w:rsidRPr="00E8547E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14:paraId="05329349" w14:textId="2AE4E555" w:rsidR="00DD26C3" w:rsidRPr="00A33884" w:rsidRDefault="003B5D8B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14:paraId="00491411" w14:textId="70D59785" w:rsidR="00DD26C3" w:rsidRPr="00A33884" w:rsidRDefault="003E4089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DD26C3"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14:paraId="0E937AAA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14:paraId="4AD57EDC" w14:textId="77777777" w:rsidR="00DD26C3" w:rsidRPr="00A33884" w:rsidRDefault="00DD26C3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2,116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7B70A17B" w14:textId="7189B7D8" w:rsidR="00DD26C3" w:rsidRPr="00A33884" w:rsidRDefault="00917787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14:paraId="2AEFDCC1" w14:textId="3C59F45E" w:rsidR="00DD26C3" w:rsidRPr="00A33884" w:rsidRDefault="00917787" w:rsidP="00DD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DD26C3"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A338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341</w:t>
            </w:r>
          </w:p>
        </w:tc>
      </w:tr>
    </w:tbl>
    <w:p w14:paraId="53A2E23F" w14:textId="77777777" w:rsidR="00DD26C3" w:rsidRDefault="00DD26C3" w:rsidP="00FF480C">
      <w:pPr>
        <w:pStyle w:val="af1"/>
        <w:rPr>
          <w:rStyle w:val="af3"/>
          <w:bCs w:val="0"/>
        </w:rPr>
      </w:pPr>
    </w:p>
    <w:p w14:paraId="5F887A6C" w14:textId="77777777" w:rsidR="007D700C" w:rsidRPr="00E8547E" w:rsidRDefault="007D700C" w:rsidP="007D700C">
      <w:pPr>
        <w:pStyle w:val="af1"/>
        <w:jc w:val="center"/>
        <w:rPr>
          <w:rStyle w:val="af3"/>
          <w:bCs w:val="0"/>
        </w:rPr>
      </w:pPr>
      <w:r w:rsidRPr="00E8547E">
        <w:rPr>
          <w:rStyle w:val="af3"/>
          <w:bCs w:val="0"/>
        </w:rPr>
        <w:t>Информация</w:t>
      </w:r>
    </w:p>
    <w:p w14:paraId="11CD729B" w14:textId="1E9A3AA4" w:rsidR="007D700C" w:rsidRPr="00E8547E" w:rsidRDefault="007D700C" w:rsidP="007D700C">
      <w:pPr>
        <w:pStyle w:val="af1"/>
        <w:jc w:val="center"/>
        <w:rPr>
          <w:rStyle w:val="af3"/>
          <w:bCs w:val="0"/>
        </w:rPr>
      </w:pPr>
      <w:r w:rsidRPr="00E8547E">
        <w:rPr>
          <w:rStyle w:val="af3"/>
          <w:bCs w:val="0"/>
        </w:rPr>
        <w:t>о количествах и суммах исполнительных документов, направленных  в 2024 году правовым отделом  в органы ФССП России и результатами принудительного исполнения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479"/>
        <w:gridCol w:w="1574"/>
        <w:gridCol w:w="2235"/>
      </w:tblGrid>
      <w:tr w:rsidR="00C82EB2" w:rsidRPr="00E8547E" w14:paraId="0A2744BE" w14:textId="77777777" w:rsidTr="00C82EB2">
        <w:trPr>
          <w:trHeight w:val="195"/>
        </w:trPr>
        <w:tc>
          <w:tcPr>
            <w:tcW w:w="4469" w:type="dxa"/>
            <w:vMerge w:val="restart"/>
            <w:shd w:val="clear" w:color="auto" w:fill="auto"/>
            <w:noWrap/>
            <w:vAlign w:val="center"/>
            <w:hideMark/>
          </w:tcPr>
          <w:p w14:paraId="76E029A8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8" w:type="dxa"/>
            <w:gridSpan w:val="3"/>
            <w:shd w:val="clear" w:color="auto" w:fill="auto"/>
            <w:noWrap/>
            <w:vAlign w:val="center"/>
            <w:hideMark/>
          </w:tcPr>
          <w:p w14:paraId="10AAF936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C82EB2" w:rsidRPr="00E8547E" w14:paraId="1F1D732C" w14:textId="77777777" w:rsidTr="00C82EB2">
        <w:trPr>
          <w:trHeight w:val="195"/>
        </w:trPr>
        <w:tc>
          <w:tcPr>
            <w:tcW w:w="4469" w:type="dxa"/>
            <w:vMerge/>
            <w:vAlign w:val="center"/>
            <w:hideMark/>
          </w:tcPr>
          <w:p w14:paraId="1F84E260" w14:textId="77777777" w:rsidR="00C82EB2" w:rsidRPr="00E8547E" w:rsidRDefault="00C82EB2" w:rsidP="00C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gridSpan w:val="2"/>
            <w:shd w:val="clear" w:color="auto" w:fill="auto"/>
            <w:noWrap/>
            <w:vAlign w:val="center"/>
            <w:hideMark/>
          </w:tcPr>
          <w:p w14:paraId="47ED3CF0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14:paraId="7347A8A3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</w:t>
            </w:r>
          </w:p>
        </w:tc>
      </w:tr>
      <w:tr w:rsidR="00C82EB2" w:rsidRPr="00E8547E" w14:paraId="523B3D3D" w14:textId="77777777" w:rsidTr="00C82EB2">
        <w:trPr>
          <w:trHeight w:val="491"/>
        </w:trPr>
        <w:tc>
          <w:tcPr>
            <w:tcW w:w="4469" w:type="dxa"/>
            <w:vMerge/>
            <w:vAlign w:val="center"/>
            <w:hideMark/>
          </w:tcPr>
          <w:p w14:paraId="47D81F7F" w14:textId="77777777" w:rsidR="00C82EB2" w:rsidRPr="00E8547E" w:rsidRDefault="00C82EB2" w:rsidP="00C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14:paraId="493D3409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ед.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14:paraId="4C02227F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млн. руб.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14:paraId="08F24B31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млн. руб.</w:t>
            </w:r>
          </w:p>
        </w:tc>
      </w:tr>
      <w:tr w:rsidR="00C82EB2" w:rsidRPr="00E8547E" w14:paraId="1FCAF73C" w14:textId="77777777" w:rsidTr="00C82EB2">
        <w:trPr>
          <w:trHeight w:val="195"/>
        </w:trPr>
        <w:tc>
          <w:tcPr>
            <w:tcW w:w="4469" w:type="dxa"/>
            <w:shd w:val="clear" w:color="auto" w:fill="auto"/>
            <w:noWrap/>
            <w:vAlign w:val="center"/>
            <w:hideMark/>
          </w:tcPr>
          <w:p w14:paraId="64B09F68" w14:textId="77777777" w:rsidR="00C82EB2" w:rsidRPr="00E8547E" w:rsidRDefault="00C82EB2" w:rsidP="00C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Подрядные организации</w:t>
            </w:r>
          </w:p>
        </w:tc>
        <w:tc>
          <w:tcPr>
            <w:tcW w:w="1479" w:type="dxa"/>
            <w:shd w:val="clear" w:color="auto" w:fill="auto"/>
            <w:noWrap/>
            <w:vAlign w:val="bottom"/>
            <w:hideMark/>
          </w:tcPr>
          <w:p w14:paraId="66E040DB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424F6DD" w14:textId="77777777" w:rsidR="00C82EB2" w:rsidRPr="00E8547E" w:rsidRDefault="00C82EB2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1,637</w:t>
            </w:r>
          </w:p>
        </w:tc>
        <w:tc>
          <w:tcPr>
            <w:tcW w:w="2235" w:type="dxa"/>
            <w:shd w:val="clear" w:color="auto" w:fill="auto"/>
            <w:noWrap/>
            <w:vAlign w:val="bottom"/>
            <w:hideMark/>
          </w:tcPr>
          <w:p w14:paraId="591F45F0" w14:textId="4E7CCBB4" w:rsidR="00C82EB2" w:rsidRPr="00E8547E" w:rsidRDefault="007663F7" w:rsidP="00C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FAEFB00" w14:textId="77777777" w:rsidR="00C82EB2" w:rsidRPr="00E8547E" w:rsidRDefault="00C82EB2" w:rsidP="007D700C">
      <w:pPr>
        <w:pStyle w:val="af1"/>
        <w:jc w:val="center"/>
        <w:rPr>
          <w:rStyle w:val="af3"/>
          <w:bCs w:val="0"/>
        </w:rPr>
      </w:pPr>
    </w:p>
    <w:p w14:paraId="61400152" w14:textId="5C40ED89" w:rsidR="00760DB6" w:rsidRPr="00E8547E" w:rsidRDefault="00116DB2" w:rsidP="00853F55">
      <w:pPr>
        <w:pStyle w:val="af1"/>
        <w:shd w:val="clear" w:color="auto" w:fill="FFFFFF" w:themeFill="background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П</w:t>
      </w:r>
      <w:r w:rsidR="000B03DF" w:rsidRPr="00E8547E">
        <w:rPr>
          <w:rStyle w:val="af3"/>
          <w:bCs w:val="0"/>
          <w:sz w:val="28"/>
          <w:szCs w:val="28"/>
        </w:rPr>
        <w:t>равовым отделом проведена судебная работа с подрядными организациями по обязанию устранения недостатков выполненных работ по капитальному ремонту общего имущества многоквартирных домов в рамках гаран</w:t>
      </w:r>
      <w:r w:rsidR="00A05A7D" w:rsidRPr="00E8547E">
        <w:rPr>
          <w:rStyle w:val="af3"/>
          <w:bCs w:val="0"/>
          <w:sz w:val="28"/>
          <w:szCs w:val="28"/>
        </w:rPr>
        <w:t xml:space="preserve">тийных обязательств. </w:t>
      </w:r>
      <w:r w:rsidR="00760DB6" w:rsidRPr="00E8547E">
        <w:rPr>
          <w:rStyle w:val="af3"/>
          <w:bCs w:val="0"/>
          <w:sz w:val="28"/>
          <w:szCs w:val="28"/>
        </w:rPr>
        <w:t xml:space="preserve">Так, в 2024 году к подрядчикам предъявлены 11 исковых заявлений об обязании устранения недостатков, из них 1 иск оставлен без рассмотрения по причине устранения подрядчиками требований до вынесения судебного акта, по </w:t>
      </w:r>
      <w:r w:rsidR="00DE0874" w:rsidRPr="00E8547E">
        <w:rPr>
          <w:rStyle w:val="af3"/>
          <w:bCs w:val="0"/>
          <w:sz w:val="28"/>
          <w:szCs w:val="28"/>
        </w:rPr>
        <w:t>7</w:t>
      </w:r>
      <w:r w:rsidR="00760DB6" w:rsidRPr="00E8547E">
        <w:rPr>
          <w:rStyle w:val="af3"/>
          <w:bCs w:val="0"/>
          <w:sz w:val="28"/>
          <w:szCs w:val="28"/>
        </w:rPr>
        <w:t xml:space="preserve"> искам вынесены решения суда об обязании подрядной организации устранить недостатки выполненных работ, по </w:t>
      </w:r>
      <w:r w:rsidR="00DE0874" w:rsidRPr="00E8547E">
        <w:rPr>
          <w:rStyle w:val="af3"/>
          <w:bCs w:val="0"/>
          <w:sz w:val="28"/>
          <w:szCs w:val="28"/>
        </w:rPr>
        <w:t>3</w:t>
      </w:r>
      <w:r w:rsidR="00760DB6" w:rsidRPr="00E8547E">
        <w:rPr>
          <w:rStyle w:val="af3"/>
          <w:bCs w:val="0"/>
          <w:sz w:val="28"/>
          <w:szCs w:val="28"/>
        </w:rPr>
        <w:t xml:space="preserve"> ис</w:t>
      </w:r>
      <w:r w:rsidR="00DE0874" w:rsidRPr="00E8547E">
        <w:rPr>
          <w:rStyle w:val="af3"/>
          <w:bCs w:val="0"/>
          <w:sz w:val="28"/>
          <w:szCs w:val="28"/>
        </w:rPr>
        <w:t>кам до настоящего времени дела</w:t>
      </w:r>
      <w:r w:rsidR="00760DB6" w:rsidRPr="00E8547E">
        <w:rPr>
          <w:rStyle w:val="af3"/>
          <w:bCs w:val="0"/>
          <w:sz w:val="28"/>
          <w:szCs w:val="28"/>
        </w:rPr>
        <w:t xml:space="preserve"> находятся на рассмотрении в Арбитражном суде Астраханской области.</w:t>
      </w:r>
    </w:p>
    <w:p w14:paraId="7E9EBABA" w14:textId="77777777" w:rsidR="00A8349B" w:rsidRPr="00E8547E" w:rsidRDefault="00A8349B" w:rsidP="00853F55">
      <w:pPr>
        <w:pStyle w:val="af1"/>
        <w:ind w:firstLine="567"/>
        <w:rPr>
          <w:rStyle w:val="af3"/>
          <w:b/>
          <w:bCs w:val="0"/>
          <w:sz w:val="28"/>
          <w:szCs w:val="28"/>
        </w:rPr>
      </w:pPr>
    </w:p>
    <w:p w14:paraId="17F3BB24" w14:textId="77777777" w:rsidR="00AE18A8" w:rsidRDefault="00AE18A8" w:rsidP="00853F55">
      <w:pPr>
        <w:pStyle w:val="af1"/>
        <w:ind w:firstLine="567"/>
        <w:jc w:val="center"/>
        <w:rPr>
          <w:rStyle w:val="af3"/>
          <w:b/>
          <w:bCs w:val="0"/>
          <w:sz w:val="28"/>
          <w:szCs w:val="28"/>
        </w:rPr>
      </w:pPr>
    </w:p>
    <w:p w14:paraId="7C5F2512" w14:textId="77777777" w:rsidR="00AE18A8" w:rsidRDefault="00AE18A8" w:rsidP="00853F55">
      <w:pPr>
        <w:pStyle w:val="af1"/>
        <w:ind w:firstLine="567"/>
        <w:jc w:val="center"/>
        <w:rPr>
          <w:rStyle w:val="af3"/>
          <w:b/>
          <w:bCs w:val="0"/>
          <w:sz w:val="28"/>
          <w:szCs w:val="28"/>
        </w:rPr>
      </w:pPr>
    </w:p>
    <w:p w14:paraId="691E314D" w14:textId="77777777" w:rsidR="00AE18A8" w:rsidRDefault="00AE18A8" w:rsidP="00853F55">
      <w:pPr>
        <w:pStyle w:val="af1"/>
        <w:ind w:firstLine="567"/>
        <w:jc w:val="center"/>
        <w:rPr>
          <w:rStyle w:val="af3"/>
          <w:b/>
          <w:bCs w:val="0"/>
          <w:sz w:val="28"/>
          <w:szCs w:val="28"/>
        </w:rPr>
      </w:pPr>
    </w:p>
    <w:p w14:paraId="578C34AC" w14:textId="1DD4B810" w:rsidR="004160A2" w:rsidRPr="00E8547E" w:rsidRDefault="00E0714B" w:rsidP="00853F55">
      <w:pPr>
        <w:pStyle w:val="af1"/>
        <w:ind w:firstLine="567"/>
        <w:jc w:val="center"/>
        <w:rPr>
          <w:rStyle w:val="af3"/>
          <w:b/>
          <w:bCs w:val="0"/>
          <w:sz w:val="28"/>
          <w:szCs w:val="28"/>
        </w:rPr>
      </w:pPr>
      <w:r w:rsidRPr="00E8547E">
        <w:rPr>
          <w:rStyle w:val="af3"/>
          <w:b/>
          <w:bCs w:val="0"/>
          <w:sz w:val="28"/>
          <w:szCs w:val="28"/>
        </w:rPr>
        <w:t xml:space="preserve">5. </w:t>
      </w:r>
      <w:r w:rsidR="00F04D96" w:rsidRPr="00E8547E">
        <w:rPr>
          <w:rStyle w:val="af3"/>
          <w:b/>
          <w:bCs w:val="0"/>
          <w:sz w:val="28"/>
          <w:szCs w:val="28"/>
        </w:rPr>
        <w:t>Информационно-разъяснительная деятельность.</w:t>
      </w:r>
    </w:p>
    <w:p w14:paraId="0163E436" w14:textId="77777777" w:rsidR="008B272E" w:rsidRPr="00E8547E" w:rsidRDefault="008B272E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  <w:t>Для достижения доступности и открытости региональным оператором организована работа по:</w:t>
      </w:r>
    </w:p>
    <w:p w14:paraId="7036A7DB" w14:textId="77777777" w:rsidR="008B272E" w:rsidRPr="00E8547E" w:rsidRDefault="008B272E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  <w:t>- рассмотрению устных обращений граждан, поступающих на телефонную линию и при личном обращении;</w:t>
      </w:r>
    </w:p>
    <w:p w14:paraId="7BD27E42" w14:textId="77777777" w:rsidR="008B272E" w:rsidRPr="00E8547E" w:rsidRDefault="008B272E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  <w:t>- рассмотрению письменных обращений, поступающие почтовыми отправлениями, в том числе через электронную почту регионального оператора;</w:t>
      </w:r>
    </w:p>
    <w:p w14:paraId="55429F8A" w14:textId="77777777" w:rsidR="008B272E" w:rsidRPr="00E8547E" w:rsidRDefault="008B272E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  <w:t>- оказанию гражданам правовых консультаций в подготовке документов, связанных с проведением общих собраний собственников помещений в многоквартирных домах, с выбором способа формирования фонда капитального ремонта и проведением капитального ремонта, а также по иным вопросам, относящимся к деятельности регионального оператора;</w:t>
      </w:r>
    </w:p>
    <w:p w14:paraId="77EF4AD2" w14:textId="77777777" w:rsidR="008B272E" w:rsidRPr="00E8547E" w:rsidRDefault="008B272E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  <w:t>- организации и проведению еженедельного личного приема граждан директором и его заместителями.</w:t>
      </w:r>
    </w:p>
    <w:p w14:paraId="666671BF" w14:textId="6FA728CA" w:rsidR="00BD1B64" w:rsidRPr="00E8547E" w:rsidRDefault="00A05A7D" w:rsidP="00853F5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ab/>
      </w:r>
      <w:r w:rsidR="00BD1B64" w:rsidRPr="00E8547E">
        <w:rPr>
          <w:sz w:val="28"/>
          <w:szCs w:val="28"/>
        </w:rPr>
        <w:t xml:space="preserve">В 2024 году отделом организационно-кадровой работы было зарегистрировано 14407 входящих документов, которые поступают в адрес регионального оператора по электронной почте, по Почте России, через форму «Напишите нам» на официальном сайте, а также через социальные сети и ГИС ЖКХ. </w:t>
      </w:r>
    </w:p>
    <w:p w14:paraId="79819FA6" w14:textId="77777777" w:rsidR="00BD64D0" w:rsidRPr="00E8547E" w:rsidRDefault="00BD64D0" w:rsidP="00E6258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</w:p>
    <w:tbl>
      <w:tblPr>
        <w:tblW w:w="949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672"/>
        <w:gridCol w:w="1559"/>
        <w:gridCol w:w="2514"/>
      </w:tblGrid>
      <w:tr w:rsidR="00BD64D0" w:rsidRPr="00E8547E" w14:paraId="502DEABA" w14:textId="77777777" w:rsidTr="00BD64D0">
        <w:trPr>
          <w:trHeight w:val="440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C15E98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56DD8A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7DB552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A201DA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D64D0" w:rsidRPr="00E8547E" w14:paraId="03492490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92B5F1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5AA641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обращение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7A9054B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6 087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2A3D0DDA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42,25</w:t>
            </w:r>
          </w:p>
        </w:tc>
      </w:tr>
      <w:tr w:rsidR="00BD64D0" w:rsidRPr="00E8547E" w14:paraId="3B79FF74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0C5CEA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55441D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B230BD7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7 806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A8A01F6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54,18</w:t>
            </w:r>
          </w:p>
        </w:tc>
      </w:tr>
      <w:tr w:rsidR="00BD64D0" w:rsidRPr="00E8547E" w14:paraId="6E9A10EE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49CAC0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F3F7C5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госорганов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1754077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A3717D5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</w:tr>
      <w:tr w:rsidR="00BD64D0" w:rsidRPr="00E8547E" w14:paraId="64E0386A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887066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4CCF4C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из системы госуслуги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5B97311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668058EC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BD64D0" w:rsidRPr="00E8547E" w14:paraId="6BE4CB0D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E11CD1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1B3D64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из системы ГИС ЖКХ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30EF967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0829040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BD64D0" w:rsidRPr="00E8547E" w14:paraId="72FEAE0E" w14:textId="77777777" w:rsidTr="00BD64D0">
        <w:trPr>
          <w:trHeight w:val="255"/>
        </w:trPr>
        <w:tc>
          <w:tcPr>
            <w:tcW w:w="7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434EAFD4" w14:textId="77777777" w:rsidR="00BD64D0" w:rsidRPr="00E8547E" w:rsidRDefault="00BD64D0" w:rsidP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3CBC2677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Телефонограмма СЖН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191C83E4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14:paraId="75FC8170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BD64D0" w:rsidRPr="00E8547E" w14:paraId="463A96F3" w14:textId="77777777" w:rsidTr="00BD64D0">
        <w:trPr>
          <w:trHeight w:val="345"/>
        </w:trPr>
        <w:tc>
          <w:tcPr>
            <w:tcW w:w="5417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683F68" w14:textId="77777777" w:rsidR="00BD64D0" w:rsidRPr="00E8547E" w:rsidRDefault="00BD64D0" w:rsidP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55370C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14407</w:t>
            </w:r>
          </w:p>
        </w:tc>
        <w:tc>
          <w:tcPr>
            <w:tcW w:w="251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2D9F06" w14:textId="77777777" w:rsidR="00BD64D0" w:rsidRPr="00E8547E" w:rsidRDefault="00BD64D0" w:rsidP="00BD6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14:paraId="7CD6A693" w14:textId="77777777" w:rsidR="00BD64D0" w:rsidRPr="00E8547E" w:rsidRDefault="00BD64D0" w:rsidP="00E6258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</w:p>
    <w:p w14:paraId="4759701F" w14:textId="5A2343BF" w:rsidR="00E62588" w:rsidRPr="00E8547E" w:rsidRDefault="00E62588" w:rsidP="00E6258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В практику деятельности регионального оператора внедрена форма взаимодействия с гражданами через многофункциональные центры. В настоящее время граждане могут обратиться через отделения МФЦ региона. Данная форма работы показала свою эффективность и востребованность, поскольку позволяет гражданам реализовать свои права без финансовых затрат на проезд и сохранении рабочего времени, что является положительным социальным эффектом.</w:t>
      </w:r>
    </w:p>
    <w:p w14:paraId="4D2F2E33" w14:textId="77777777" w:rsidR="00E62588" w:rsidRPr="00E8547E" w:rsidRDefault="00E62588" w:rsidP="00E6258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Устные обращения граждан поступают в адрес регионального оператора по телефонам (24-02-53, 24-02-55, 24-02-56, 24-02-52, 24-02-59). За 2024 год сотрудниками регионального оператора дано 9 735 устных консультаций по телефонам. В течение года тематика звонков меняется. Срез звонков по тематике, проведенный в середине 2024 года, показал, что основные проблемные вопросы, с которыми обращаются на телефонную линию:</w:t>
      </w:r>
    </w:p>
    <w:p w14:paraId="260C4BAC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Оплата взносов на капитальный ремонт (зачисление и розыск платежей, актуальность сведений о помещениях и собственниках, получение компенсаций, актуализация лицевых счетов, предоставление рассрочки) (около 50% звонков);</w:t>
      </w:r>
    </w:p>
    <w:p w14:paraId="40BFC39A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Сроки и виды работ по капитальному ремонту (около 15% звонков);</w:t>
      </w:r>
    </w:p>
    <w:p w14:paraId="17BFB4AD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Оформление протоколов общих собраний об изменении способа формирования фонда капитального ремонта, замене владельца специального счета, кредитной организации (около 15% звонков);</w:t>
      </w:r>
    </w:p>
    <w:p w14:paraId="3083207F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Жалобы на работу подрядчиков (около 5% звонков);</w:t>
      </w:r>
    </w:p>
    <w:p w14:paraId="31828533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Вопросы по технологии производства работ, сметной документации (около 5% звонков);</w:t>
      </w:r>
    </w:p>
    <w:p w14:paraId="773CBFEE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Порядок проведения капитального ремонта на специальном счете (около 5% звонков);</w:t>
      </w:r>
    </w:p>
    <w:p w14:paraId="709BF575" w14:textId="77777777" w:rsidR="00E62588" w:rsidRPr="00E8547E" w:rsidRDefault="00E62588" w:rsidP="00502403">
      <w:pPr>
        <w:pStyle w:val="af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Прочие вопросы: поиск информации по отправленным заявлениям, уточнение срока ответа, вопросы к конкретным специалистам порядка (5% звонков).</w:t>
      </w:r>
    </w:p>
    <w:p w14:paraId="27213F15" w14:textId="5D01C486" w:rsidR="00A51C59" w:rsidRPr="00E8547E" w:rsidRDefault="00F1185E" w:rsidP="0050240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В течении 2024</w:t>
      </w:r>
      <w:r w:rsidR="008B272E" w:rsidRPr="00E8547E">
        <w:rPr>
          <w:rStyle w:val="af3"/>
          <w:bCs/>
          <w:sz w:val="28"/>
          <w:szCs w:val="28"/>
        </w:rPr>
        <w:t xml:space="preserve"> года руководством регионального оператора проведен личный прием </w:t>
      </w:r>
      <w:r w:rsidR="00F716E7" w:rsidRPr="00E8547E">
        <w:rPr>
          <w:rStyle w:val="af3"/>
          <w:bCs/>
          <w:sz w:val="28"/>
          <w:szCs w:val="28"/>
        </w:rPr>
        <w:t xml:space="preserve"> 105 </w:t>
      </w:r>
      <w:r w:rsidR="008B272E" w:rsidRPr="00E8547E">
        <w:rPr>
          <w:rStyle w:val="af3"/>
          <w:bCs/>
          <w:sz w:val="28"/>
          <w:szCs w:val="28"/>
        </w:rPr>
        <w:t xml:space="preserve">граждан. </w:t>
      </w:r>
      <w:r w:rsidR="00A51C59" w:rsidRPr="00E8547E">
        <w:rPr>
          <w:rStyle w:val="af3"/>
          <w:bCs/>
          <w:sz w:val="28"/>
          <w:szCs w:val="28"/>
        </w:rPr>
        <w:t xml:space="preserve">В 2024 году с целью обмена опытом и мнениями, разработки практических рекомендаций для решения проблемных вопросов директор принял участие в </w:t>
      </w:r>
      <w:r w:rsidR="00A51C59" w:rsidRPr="00E8547E">
        <w:rPr>
          <w:rStyle w:val="af3"/>
          <w:bCs/>
          <w:sz w:val="28"/>
          <w:szCs w:val="28"/>
          <w:lang w:val="en-US"/>
        </w:rPr>
        <w:t>IX</w:t>
      </w:r>
      <w:r w:rsidR="00A51C59" w:rsidRPr="00E8547E">
        <w:rPr>
          <w:rStyle w:val="af3"/>
          <w:bCs/>
          <w:sz w:val="28"/>
          <w:szCs w:val="28"/>
        </w:rPr>
        <w:t xml:space="preserve"> Всероссийском съезде специализированных некоммерческих организаций в г.</w:t>
      </w:r>
      <w:r w:rsidR="00313A00">
        <w:rPr>
          <w:rStyle w:val="af3"/>
          <w:bCs/>
          <w:sz w:val="28"/>
          <w:szCs w:val="28"/>
        </w:rPr>
        <w:t xml:space="preserve"> </w:t>
      </w:r>
      <w:r w:rsidR="00A51C59" w:rsidRPr="00E8547E">
        <w:rPr>
          <w:rStyle w:val="af3"/>
          <w:bCs/>
          <w:sz w:val="28"/>
          <w:szCs w:val="28"/>
        </w:rPr>
        <w:t>Санкт-Петербург.</w:t>
      </w:r>
    </w:p>
    <w:p w14:paraId="77E0E112" w14:textId="77777777" w:rsidR="00393DCF" w:rsidRPr="00E8547E" w:rsidRDefault="00393DCF" w:rsidP="00476B29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 xml:space="preserve">В 2024 году региональный оператор продолжил информационно-разъяснительную работу с населением Астраханской области по вопросам капитального ремонта и реализации региональной программы. </w:t>
      </w:r>
    </w:p>
    <w:p w14:paraId="09275811" w14:textId="77777777" w:rsidR="00393DCF" w:rsidRPr="00E8547E" w:rsidRDefault="00393DCF" w:rsidP="00393DC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В 2024 году специалисты регионального оператора организовали и приняли участие в следующих мероприятиях:</w:t>
      </w:r>
    </w:p>
    <w:p w14:paraId="456A46A3" w14:textId="77777777" w:rsidR="00393DCF" w:rsidRPr="00E8547E" w:rsidRDefault="00393DCF" w:rsidP="00393DC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</w:p>
    <w:tbl>
      <w:tblPr>
        <w:tblStyle w:val="a8"/>
        <w:tblW w:w="9769" w:type="dxa"/>
        <w:tblInd w:w="108" w:type="dxa"/>
        <w:tblLook w:val="04A0" w:firstRow="1" w:lastRow="0" w:firstColumn="1" w:lastColumn="0" w:noHBand="0" w:noVBand="1"/>
      </w:tblPr>
      <w:tblGrid>
        <w:gridCol w:w="846"/>
        <w:gridCol w:w="7513"/>
        <w:gridCol w:w="1410"/>
      </w:tblGrid>
      <w:tr w:rsidR="00393DCF" w:rsidRPr="00E8547E" w14:paraId="267830D7" w14:textId="77777777" w:rsidTr="00AE18A8">
        <w:tc>
          <w:tcPr>
            <w:tcW w:w="846" w:type="dxa"/>
          </w:tcPr>
          <w:p w14:paraId="1924B97A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№ п/п</w:t>
            </w:r>
          </w:p>
        </w:tc>
        <w:tc>
          <w:tcPr>
            <w:tcW w:w="7513" w:type="dxa"/>
          </w:tcPr>
          <w:p w14:paraId="30EC4421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Мероприятия</w:t>
            </w:r>
          </w:p>
        </w:tc>
        <w:tc>
          <w:tcPr>
            <w:tcW w:w="1410" w:type="dxa"/>
          </w:tcPr>
          <w:p w14:paraId="72FE726A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Всего</w:t>
            </w:r>
          </w:p>
        </w:tc>
      </w:tr>
      <w:tr w:rsidR="00393DCF" w:rsidRPr="00E8547E" w14:paraId="52C143F6" w14:textId="77777777" w:rsidTr="00AE18A8">
        <w:tc>
          <w:tcPr>
            <w:tcW w:w="846" w:type="dxa"/>
          </w:tcPr>
          <w:p w14:paraId="6BF663F9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1</w:t>
            </w:r>
          </w:p>
        </w:tc>
        <w:tc>
          <w:tcPr>
            <w:tcW w:w="7513" w:type="dxa"/>
          </w:tcPr>
          <w:p w14:paraId="66662650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Семинары для специалистов подрядных, проектных организаций, осуществляющих строительный контроль, по актуальным и проблемным вопросам выполнения капитального ремонта МКД</w:t>
            </w:r>
          </w:p>
        </w:tc>
        <w:tc>
          <w:tcPr>
            <w:tcW w:w="1410" w:type="dxa"/>
          </w:tcPr>
          <w:p w14:paraId="77D8C9C3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4</w:t>
            </w:r>
          </w:p>
        </w:tc>
      </w:tr>
      <w:tr w:rsidR="00393DCF" w:rsidRPr="00E8547E" w14:paraId="5129793C" w14:textId="77777777" w:rsidTr="00AE18A8">
        <w:tc>
          <w:tcPr>
            <w:tcW w:w="846" w:type="dxa"/>
          </w:tcPr>
          <w:p w14:paraId="5B59139A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2</w:t>
            </w:r>
          </w:p>
        </w:tc>
        <w:tc>
          <w:tcPr>
            <w:tcW w:w="7513" w:type="dxa"/>
          </w:tcPr>
          <w:p w14:paraId="0351CF9E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 xml:space="preserve">Обучающие семинары </w:t>
            </w:r>
            <w:r w:rsidRPr="00E8547E">
              <w:t>с участием представителей управляющих компаний и собственников многоквартирных домов по теме введения в действие национального стандарта ГОСТ Р 56193-2024 «Услуги жилищно-коммунального хозяйства и управления многоквартирными домами. Услуги капитального ремонта общего имущества многоквартирных домов. Общие требования».</w:t>
            </w:r>
          </w:p>
        </w:tc>
        <w:tc>
          <w:tcPr>
            <w:tcW w:w="1410" w:type="dxa"/>
          </w:tcPr>
          <w:p w14:paraId="74969D9D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2</w:t>
            </w:r>
          </w:p>
        </w:tc>
      </w:tr>
      <w:tr w:rsidR="00393DCF" w:rsidRPr="00E8547E" w14:paraId="7F59D3AA" w14:textId="77777777" w:rsidTr="00AE18A8">
        <w:tc>
          <w:tcPr>
            <w:tcW w:w="846" w:type="dxa"/>
          </w:tcPr>
          <w:p w14:paraId="3F1CE49D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</w:p>
        </w:tc>
        <w:tc>
          <w:tcPr>
            <w:tcW w:w="7513" w:type="dxa"/>
          </w:tcPr>
          <w:p w14:paraId="527B3180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Выездные обучающие семинары для представителей органов местного самоуправления, собственников жилья, управляющих жилищных компаний и ресурсоснабжающих организаций по вопросам формирования региональной программы капитального ремонта</w:t>
            </w:r>
          </w:p>
        </w:tc>
        <w:tc>
          <w:tcPr>
            <w:tcW w:w="1410" w:type="dxa"/>
          </w:tcPr>
          <w:p w14:paraId="5B26ECDD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10</w:t>
            </w:r>
          </w:p>
        </w:tc>
      </w:tr>
      <w:tr w:rsidR="00393DCF" w:rsidRPr="00E8547E" w14:paraId="18D1D537" w14:textId="77777777" w:rsidTr="00AE18A8">
        <w:tc>
          <w:tcPr>
            <w:tcW w:w="846" w:type="dxa"/>
          </w:tcPr>
          <w:p w14:paraId="341A2ADA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3</w:t>
            </w:r>
          </w:p>
        </w:tc>
        <w:tc>
          <w:tcPr>
            <w:tcW w:w="7513" w:type="dxa"/>
          </w:tcPr>
          <w:p w14:paraId="6AEABE0A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Выездные проверки хода капитального ремонта общего имущества в МКД в городах области с участием руководства регионального оператора.</w:t>
            </w:r>
          </w:p>
        </w:tc>
        <w:tc>
          <w:tcPr>
            <w:tcW w:w="1410" w:type="dxa"/>
          </w:tcPr>
          <w:p w14:paraId="4A898576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24</w:t>
            </w:r>
          </w:p>
        </w:tc>
      </w:tr>
      <w:tr w:rsidR="00393DCF" w:rsidRPr="00E8547E" w14:paraId="7EDC8B62" w14:textId="77777777" w:rsidTr="00AE18A8">
        <w:tc>
          <w:tcPr>
            <w:tcW w:w="846" w:type="dxa"/>
          </w:tcPr>
          <w:p w14:paraId="44ED4E2F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4</w:t>
            </w:r>
          </w:p>
        </w:tc>
        <w:tc>
          <w:tcPr>
            <w:tcW w:w="7513" w:type="dxa"/>
          </w:tcPr>
          <w:p w14:paraId="5EDD4B8C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Выездные дни приема граждан в городах и населенных пунктах Астраханской области с участием руководства регионального оператора:</w:t>
            </w:r>
          </w:p>
          <w:p w14:paraId="6AA817F8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г. Знаменск - 2</w:t>
            </w:r>
          </w:p>
          <w:p w14:paraId="4DAC6454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г. Ахтубинск - 2</w:t>
            </w:r>
          </w:p>
          <w:p w14:paraId="6991BF2F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п. Лиман - 1</w:t>
            </w:r>
          </w:p>
          <w:p w14:paraId="176051A8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г. Камызяк - 1</w:t>
            </w:r>
          </w:p>
        </w:tc>
        <w:tc>
          <w:tcPr>
            <w:tcW w:w="1410" w:type="dxa"/>
          </w:tcPr>
          <w:p w14:paraId="65295CDE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6</w:t>
            </w:r>
          </w:p>
        </w:tc>
      </w:tr>
      <w:tr w:rsidR="00393DCF" w:rsidRPr="00E8547E" w14:paraId="454E1A4B" w14:textId="77777777" w:rsidTr="00AE18A8">
        <w:tc>
          <w:tcPr>
            <w:tcW w:w="8359" w:type="dxa"/>
            <w:gridSpan w:val="2"/>
          </w:tcPr>
          <w:p w14:paraId="6DDC2D87" w14:textId="223F1304" w:rsidR="00393DCF" w:rsidRPr="00E8547E" w:rsidRDefault="00393DCF" w:rsidP="0055776B">
            <w:pPr>
              <w:pStyle w:val="af1"/>
              <w:jc w:val="right"/>
              <w:rPr>
                <w:rStyle w:val="af3"/>
              </w:rPr>
            </w:pPr>
            <w:r w:rsidRPr="00E8547E">
              <w:rPr>
                <w:rStyle w:val="af3"/>
              </w:rPr>
              <w:t xml:space="preserve">    ИТОГО</w:t>
            </w:r>
          </w:p>
        </w:tc>
        <w:tc>
          <w:tcPr>
            <w:tcW w:w="1410" w:type="dxa"/>
          </w:tcPr>
          <w:p w14:paraId="32CB88DB" w14:textId="77777777" w:rsidR="00393DCF" w:rsidRPr="00E8547E" w:rsidRDefault="00393DCF" w:rsidP="00843FA2">
            <w:pPr>
              <w:pStyle w:val="af1"/>
              <w:rPr>
                <w:rStyle w:val="af3"/>
              </w:rPr>
            </w:pPr>
            <w:r w:rsidRPr="00E8547E">
              <w:rPr>
                <w:rStyle w:val="af3"/>
              </w:rPr>
              <w:t>46</w:t>
            </w:r>
          </w:p>
        </w:tc>
      </w:tr>
    </w:tbl>
    <w:p w14:paraId="605375D4" w14:textId="77777777" w:rsidR="00393DCF" w:rsidRPr="00E8547E" w:rsidRDefault="00393DCF" w:rsidP="00393DC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</w:p>
    <w:p w14:paraId="5CA9C854" w14:textId="77777777" w:rsidR="00F577A7" w:rsidRPr="00E8547E" w:rsidRDefault="00393DCF" w:rsidP="000F684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Важной составляющей работой регионального оператора является взаимодействие со средствами массовой информации.</w:t>
      </w:r>
      <w:r w:rsidR="008B272E" w:rsidRPr="00E8547E">
        <w:rPr>
          <w:sz w:val="28"/>
          <w:szCs w:val="28"/>
        </w:rPr>
        <w:t xml:space="preserve"> В работе со СМИ региональный оператор руководствуется принципами информационной открытости и готовности оперативно и компетентно представлять общественности свою позицию по вопросам, связанным с функционированием региональной системы капитального ремонта. </w:t>
      </w:r>
      <w:r w:rsidR="00F577A7" w:rsidRPr="00E8547E">
        <w:rPr>
          <w:rStyle w:val="af3"/>
          <w:bCs/>
          <w:sz w:val="28"/>
          <w:szCs w:val="28"/>
        </w:rPr>
        <w:t>На протяжении всего 2024 года региональный оператор оказывал представителям средств массовой информации консультационную помощь при подготовке материалов по текущим вопросам, связанным с реализацией региональной программы капитального ремонта Астраханской области.</w:t>
      </w:r>
    </w:p>
    <w:p w14:paraId="42FDCF57" w14:textId="77777777" w:rsidR="00BE030A" w:rsidRPr="00E8547E" w:rsidRDefault="00BE030A" w:rsidP="000F6848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3"/>
          <w:bCs/>
          <w:sz w:val="28"/>
          <w:szCs w:val="28"/>
        </w:rPr>
      </w:pPr>
      <w:r w:rsidRPr="00E8547E">
        <w:rPr>
          <w:rStyle w:val="af3"/>
          <w:bCs/>
          <w:sz w:val="28"/>
          <w:szCs w:val="28"/>
        </w:rPr>
        <w:t>Для освещения деятельности регионального оператора в средствах массовой информации в 2024 году были организованы следующие мероприятия:</w:t>
      </w:r>
    </w:p>
    <w:p w14:paraId="3618AA30" w14:textId="09CDABF9" w:rsidR="00BE030A" w:rsidRPr="00E8547E" w:rsidRDefault="00BE030A" w:rsidP="0082355C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- 3 телевизионных эфира с участием директора регионального оператора по наиболее важным темам, касающимся капитального ремонта общего имущества МКД;</w:t>
      </w:r>
    </w:p>
    <w:p w14:paraId="6B45B898" w14:textId="77777777" w:rsidR="00BE030A" w:rsidRPr="00E8547E" w:rsidRDefault="00BE030A" w:rsidP="0082355C">
      <w:pPr>
        <w:pStyle w:val="af1"/>
        <w:ind w:firstLine="567"/>
        <w:rPr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- более 1000 эфиров на региональных радиоканалах </w:t>
      </w:r>
      <w:r w:rsidRPr="00E8547E">
        <w:rPr>
          <w:sz w:val="28"/>
          <w:szCs w:val="28"/>
        </w:rPr>
        <w:t xml:space="preserve">“Ретро </w:t>
      </w:r>
      <w:r w:rsidRPr="00E8547E">
        <w:rPr>
          <w:sz w:val="28"/>
          <w:szCs w:val="28"/>
          <w:lang w:val="en-US"/>
        </w:rPr>
        <w:t>FM</w:t>
      </w:r>
      <w:r w:rsidRPr="00E8547E">
        <w:rPr>
          <w:sz w:val="28"/>
          <w:szCs w:val="28"/>
        </w:rPr>
        <w:t>”, “Русское Радио”, “Радио Дача Астрахань”, «</w:t>
      </w:r>
      <w:r w:rsidRPr="00E8547E">
        <w:rPr>
          <w:sz w:val="28"/>
          <w:szCs w:val="28"/>
          <w:lang w:val="en-US"/>
        </w:rPr>
        <w:t>Love</w:t>
      </w:r>
      <w:r w:rsidRPr="00E8547E">
        <w:rPr>
          <w:sz w:val="28"/>
          <w:szCs w:val="28"/>
        </w:rPr>
        <w:t xml:space="preserve"> Радио», «Новое Радио», «Новое Радио» по вопросам оплаты задолженности взносов на капитальный ремонт.</w:t>
      </w:r>
    </w:p>
    <w:p w14:paraId="6CC79228" w14:textId="77777777" w:rsidR="00BE030A" w:rsidRPr="00E8547E" w:rsidRDefault="00BE030A" w:rsidP="0082355C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>- на региональных телевизионных каналах освещались информационные поводы, связанные с проведением капитального ремонта общего имущества в многоквартирных домах Астраханской области;</w:t>
      </w:r>
    </w:p>
    <w:p w14:paraId="3F3EFAF2" w14:textId="77777777" w:rsidR="00BE030A" w:rsidRPr="00E8547E" w:rsidRDefault="00BE030A" w:rsidP="0082355C">
      <w:pPr>
        <w:pStyle w:val="af1"/>
        <w:ind w:firstLine="567"/>
        <w:rPr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- на официальном сайте регионального оператора </w:t>
      </w:r>
      <w:hyperlink r:id="rId9" w:history="1">
        <w:r w:rsidRPr="00E8547E">
          <w:rPr>
            <w:rStyle w:val="ab"/>
            <w:sz w:val="28"/>
            <w:szCs w:val="28"/>
            <w:lang w:val="en-US"/>
          </w:rPr>
          <w:t>www</w:t>
        </w:r>
        <w:r w:rsidRPr="00E8547E">
          <w:rPr>
            <w:rStyle w:val="ab"/>
            <w:sz w:val="28"/>
            <w:szCs w:val="28"/>
          </w:rPr>
          <w:t>.fond-remont.ru</w:t>
        </w:r>
      </w:hyperlink>
      <w:r w:rsidRPr="00E8547E">
        <w:rPr>
          <w:rStyle w:val="ab"/>
          <w:sz w:val="28"/>
          <w:szCs w:val="28"/>
        </w:rPr>
        <w:t xml:space="preserve"> </w:t>
      </w:r>
      <w:r w:rsidRPr="00E8547E">
        <w:rPr>
          <w:rStyle w:val="ab"/>
          <w:color w:val="auto"/>
          <w:sz w:val="28"/>
          <w:szCs w:val="28"/>
          <w:u w:val="none"/>
        </w:rPr>
        <w:t>в разделе «Новости» опубликовано 47 новостей. В новостной ленте</w:t>
      </w:r>
      <w:r w:rsidRPr="00E8547E">
        <w:rPr>
          <w:sz w:val="28"/>
          <w:szCs w:val="28"/>
        </w:rPr>
        <w:t xml:space="preserve"> освещались события, формирующие позитивное восприятие и открытость регионального оператора, в том числе информирование граждан о примерах, связанных с капитальным ремонтом общего имущества многоквартирных домов на территории г. Астрахани и Астраханской области, размещение видео и фотоматериалов, отремонтированных МКД.</w:t>
      </w:r>
    </w:p>
    <w:p w14:paraId="6E2DFDD6" w14:textId="6DAE95BE" w:rsidR="00BE030A" w:rsidRPr="00E8547E" w:rsidRDefault="00BE030A" w:rsidP="0082355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С целью создания позитивного имиджа организации, а также проведения массовой информационно-разъяснительной работы с гражданами по вопросам капитального ремонта, проводились объезды объектов капитального ремонта на территории Астраханской области с участием представителей регионального министерства строительства и ЖКХ</w:t>
      </w:r>
      <w:r w:rsidR="001A1031" w:rsidRPr="00E8547E">
        <w:rPr>
          <w:sz w:val="28"/>
          <w:szCs w:val="28"/>
        </w:rPr>
        <w:t xml:space="preserve"> АО</w:t>
      </w:r>
      <w:r w:rsidRPr="00E8547E">
        <w:rPr>
          <w:sz w:val="28"/>
          <w:szCs w:val="28"/>
        </w:rPr>
        <w:t>, руководителей регионального оператора и последующим освещением в СМИ.</w:t>
      </w:r>
    </w:p>
    <w:p w14:paraId="756FF878" w14:textId="77777777" w:rsidR="00BE030A" w:rsidRPr="00E8547E" w:rsidRDefault="00BE030A" w:rsidP="0082355C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Официальный сайт является одним из ключевых каналов взаимодействия с представителями СМИ и жителями Астраханской области. В течение всего 2024 года на официальном сайте регулярно актуализировалась текущая и отчетная информация по всем ключевым разделам. Для удобства граждан на сайте представлен нормативно-правовой информационный блок, в котором размещены основные федеральные и региональные нормативно-правовые акты, а также готовые образцы документов, в том числе протоколов общих собраний по вопросам капитального ремонта, и шаблоны заявлений для обращения. </w:t>
      </w:r>
    </w:p>
    <w:p w14:paraId="639C0C00" w14:textId="77777777" w:rsidR="00BE030A" w:rsidRPr="00E8547E" w:rsidRDefault="00BE030A" w:rsidP="0082355C">
      <w:pPr>
        <w:pStyle w:val="af1"/>
        <w:ind w:firstLine="567"/>
        <w:rPr>
          <w:rStyle w:val="af3"/>
          <w:bCs w:val="0"/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Отметим, что в 2024 году активно велась работа </w:t>
      </w:r>
      <w:r w:rsidRPr="00E8547E">
        <w:rPr>
          <w:rStyle w:val="af3"/>
          <w:bCs w:val="0"/>
          <w:sz w:val="28"/>
          <w:szCs w:val="28"/>
          <w:lang w:val="en-US"/>
        </w:rPr>
        <w:t>Telegram</w:t>
      </w:r>
      <w:r w:rsidRPr="00E8547E">
        <w:rPr>
          <w:rStyle w:val="af3"/>
          <w:bCs w:val="0"/>
          <w:sz w:val="28"/>
          <w:szCs w:val="28"/>
        </w:rPr>
        <w:t xml:space="preserve">-канала, развивались социальные сети регионального оператора (ВКонтакте и Одноклассники). В </w:t>
      </w:r>
      <w:r w:rsidRPr="00E8547E">
        <w:rPr>
          <w:rStyle w:val="af3"/>
          <w:bCs w:val="0"/>
          <w:sz w:val="28"/>
          <w:szCs w:val="28"/>
          <w:lang w:val="en-US"/>
        </w:rPr>
        <w:t>Telegram</w:t>
      </w:r>
      <w:r w:rsidRPr="00E8547E">
        <w:rPr>
          <w:rStyle w:val="af3"/>
          <w:bCs w:val="0"/>
          <w:sz w:val="28"/>
          <w:szCs w:val="28"/>
        </w:rPr>
        <w:t xml:space="preserve">-канале и социальных сетях публикуются информационно-познавательный контент: актуальные новости, анонсы предстоящих мероприятий, фотографии отремонтированных домов, полезные статьи, советы и ответы на часто задаваемые вопросы из сферы капитального ремонта. Регулярно осуществлялась консультация жителей по обращениям поступившим в социальные сети Губернатора Астраханской области, (ВКонтакте, </w:t>
      </w:r>
      <w:r w:rsidRPr="00E8547E">
        <w:rPr>
          <w:rStyle w:val="af3"/>
          <w:bCs w:val="0"/>
          <w:sz w:val="28"/>
          <w:szCs w:val="28"/>
          <w:lang w:val="en-US"/>
        </w:rPr>
        <w:t>Telegram</w:t>
      </w:r>
      <w:r w:rsidRPr="00E8547E">
        <w:rPr>
          <w:rStyle w:val="af3"/>
          <w:bCs w:val="0"/>
          <w:sz w:val="28"/>
          <w:szCs w:val="28"/>
        </w:rPr>
        <w:t>-канале).</w:t>
      </w:r>
    </w:p>
    <w:p w14:paraId="7485584E" w14:textId="77777777" w:rsidR="00BE030A" w:rsidRPr="00E8547E" w:rsidRDefault="00BE030A" w:rsidP="0082355C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На официальном сайте АО «Цифровые решения» </w:t>
      </w:r>
      <w:hyperlink r:id="rId10" w:tgtFrame="_blank" w:history="1">
        <w:r w:rsidRPr="00E8547E">
          <w:rPr>
            <w:rStyle w:val="ab"/>
            <w:bCs w:val="0"/>
            <w:sz w:val="28"/>
            <w:szCs w:val="28"/>
          </w:rPr>
          <w:t>cr30.ru</w:t>
        </w:r>
      </w:hyperlink>
      <w:r w:rsidRPr="00E8547E">
        <w:rPr>
          <w:sz w:val="28"/>
          <w:szCs w:val="28"/>
        </w:rPr>
        <w:t xml:space="preserve"> в разделе «Справочная информация», а также на оборотной стороне платежных документов(квитанциях) АО «Цифровые решения» постоянно размещаются новости по теме капитального ремонта, справочная информация и другие материалы.</w:t>
      </w:r>
    </w:p>
    <w:p w14:paraId="3A998F4A" w14:textId="77777777" w:rsidR="00BE030A" w:rsidRPr="00E8547E" w:rsidRDefault="00BE030A" w:rsidP="0082355C">
      <w:pPr>
        <w:pStyle w:val="af1"/>
        <w:ind w:firstLine="567"/>
        <w:rPr>
          <w:sz w:val="28"/>
          <w:szCs w:val="28"/>
        </w:rPr>
      </w:pPr>
      <w:r w:rsidRPr="00E8547E">
        <w:rPr>
          <w:rStyle w:val="af3"/>
          <w:bCs w:val="0"/>
          <w:sz w:val="28"/>
          <w:szCs w:val="28"/>
        </w:rPr>
        <w:t xml:space="preserve">Информационно-разъяснительная работа с населением Астраханской области осуществлялась через телефоны регионального оператора, электронную почту </w:t>
      </w:r>
      <w:hyperlink r:id="rId11" w:history="1">
        <w:r w:rsidRPr="00E8547E">
          <w:rPr>
            <w:rStyle w:val="ab"/>
            <w:bCs w:val="0"/>
            <w:sz w:val="28"/>
            <w:szCs w:val="28"/>
            <w:lang w:val="en-US"/>
          </w:rPr>
          <w:t>fkrmkd</w:t>
        </w:r>
        <w:r w:rsidRPr="00E8547E">
          <w:rPr>
            <w:rStyle w:val="ab"/>
            <w:bCs w:val="0"/>
            <w:sz w:val="28"/>
            <w:szCs w:val="28"/>
          </w:rPr>
          <w:t>@</w:t>
        </w:r>
        <w:r w:rsidRPr="00E8547E">
          <w:rPr>
            <w:rStyle w:val="ab"/>
            <w:bCs w:val="0"/>
            <w:sz w:val="28"/>
            <w:szCs w:val="28"/>
            <w:lang w:val="en-US"/>
          </w:rPr>
          <w:t>mail</w:t>
        </w:r>
        <w:r w:rsidRPr="00E8547E">
          <w:rPr>
            <w:rStyle w:val="ab"/>
            <w:bCs w:val="0"/>
            <w:sz w:val="28"/>
            <w:szCs w:val="28"/>
          </w:rPr>
          <w:t>.</w:t>
        </w:r>
        <w:r w:rsidRPr="00E8547E">
          <w:rPr>
            <w:rStyle w:val="ab"/>
            <w:bCs w:val="0"/>
            <w:sz w:val="28"/>
            <w:szCs w:val="28"/>
            <w:lang w:val="en-US"/>
          </w:rPr>
          <w:t>ru</w:t>
        </w:r>
      </w:hyperlink>
      <w:r w:rsidRPr="00E8547E">
        <w:rPr>
          <w:rStyle w:val="af3"/>
          <w:bCs w:val="0"/>
          <w:sz w:val="28"/>
          <w:szCs w:val="28"/>
        </w:rPr>
        <w:t>, форму «Напишите нам» на официальном сайте регионального оператора</w:t>
      </w:r>
      <w:r w:rsidRPr="00E8547E">
        <w:rPr>
          <w:sz w:val="28"/>
          <w:szCs w:val="28"/>
        </w:rPr>
        <w:t xml:space="preserve"> </w:t>
      </w:r>
      <w:hyperlink r:id="rId12" w:tgtFrame="_blank" w:history="1">
        <w:r w:rsidRPr="00E8547E">
          <w:rPr>
            <w:rStyle w:val="ab"/>
            <w:bCs w:val="0"/>
            <w:sz w:val="28"/>
            <w:szCs w:val="28"/>
          </w:rPr>
          <w:t>fond-remont.ru</w:t>
        </w:r>
      </w:hyperlink>
      <w:r w:rsidRPr="00E8547E">
        <w:rPr>
          <w:sz w:val="28"/>
          <w:szCs w:val="28"/>
        </w:rPr>
        <w:t>, социальные сети, а также через средства массовой информации.</w:t>
      </w:r>
    </w:p>
    <w:p w14:paraId="2A21D9F2" w14:textId="055295BA" w:rsidR="008B272E" w:rsidRPr="00E8547E" w:rsidRDefault="008B272E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целях реализации жилищного законодательства в сфере капитального ремонт</w:t>
      </w:r>
      <w:r w:rsidR="00CD76F6" w:rsidRPr="00E8547E">
        <w:rPr>
          <w:sz w:val="28"/>
          <w:szCs w:val="28"/>
        </w:rPr>
        <w:t>а региональным оператором в 2024</w:t>
      </w:r>
      <w:r w:rsidRPr="00E8547E">
        <w:rPr>
          <w:sz w:val="28"/>
          <w:szCs w:val="28"/>
        </w:rPr>
        <w:t xml:space="preserve"> году предложения о проведении капитального ремонта общего имущества М</w:t>
      </w:r>
      <w:r w:rsidR="00CD76F6" w:rsidRPr="00E8547E">
        <w:rPr>
          <w:sz w:val="28"/>
          <w:szCs w:val="28"/>
        </w:rPr>
        <w:t>КД, который запланирован на 2025</w:t>
      </w:r>
      <w:r w:rsidRPr="00E8547E">
        <w:rPr>
          <w:sz w:val="28"/>
          <w:szCs w:val="28"/>
        </w:rPr>
        <w:t xml:space="preserve"> год размещались на официальном сайте регионального оператора (</w:t>
      </w:r>
      <w:r w:rsidRPr="00E8547E">
        <w:rPr>
          <w:sz w:val="28"/>
          <w:szCs w:val="28"/>
          <w:lang w:val="en-US"/>
        </w:rPr>
        <w:t>fond</w:t>
      </w:r>
      <w:r w:rsidRPr="00E8547E">
        <w:rPr>
          <w:sz w:val="28"/>
          <w:szCs w:val="28"/>
        </w:rPr>
        <w:t>-</w:t>
      </w:r>
      <w:r w:rsidRPr="00E8547E">
        <w:rPr>
          <w:sz w:val="28"/>
          <w:szCs w:val="28"/>
          <w:lang w:val="en-US"/>
        </w:rPr>
        <w:t>remont</w:t>
      </w:r>
      <w:r w:rsidRPr="00E8547E">
        <w:rPr>
          <w:sz w:val="28"/>
          <w:szCs w:val="28"/>
        </w:rPr>
        <w:t>.</w:t>
      </w:r>
      <w:r w:rsidRPr="00E8547E">
        <w:rPr>
          <w:sz w:val="28"/>
          <w:szCs w:val="28"/>
          <w:lang w:val="en-US"/>
        </w:rPr>
        <w:t>ru</w:t>
      </w:r>
      <w:r w:rsidRPr="00E8547E">
        <w:rPr>
          <w:sz w:val="28"/>
          <w:szCs w:val="28"/>
        </w:rPr>
        <w:t>.)</w:t>
      </w:r>
      <w:r w:rsidR="007124BF" w:rsidRPr="00E8547E">
        <w:rPr>
          <w:sz w:val="28"/>
          <w:szCs w:val="28"/>
        </w:rPr>
        <w:t>,</w:t>
      </w:r>
      <w:r w:rsidRPr="00E8547E">
        <w:rPr>
          <w:sz w:val="28"/>
          <w:szCs w:val="28"/>
        </w:rPr>
        <w:t xml:space="preserve"> </w:t>
      </w:r>
      <w:r w:rsidR="007124BF" w:rsidRPr="00E8547E">
        <w:rPr>
          <w:sz w:val="28"/>
          <w:szCs w:val="28"/>
        </w:rPr>
        <w:t xml:space="preserve">АО «Цифровые решения» </w:t>
      </w:r>
      <w:r w:rsidRPr="00E8547E">
        <w:rPr>
          <w:sz w:val="28"/>
          <w:szCs w:val="28"/>
        </w:rPr>
        <w:t>и в газете «</w:t>
      </w:r>
      <w:r w:rsidR="001A20E7" w:rsidRPr="00E8547E">
        <w:rPr>
          <w:sz w:val="28"/>
          <w:szCs w:val="28"/>
        </w:rPr>
        <w:t>Комсомолец Каспия</w:t>
      </w:r>
      <w:r w:rsidRPr="00E8547E">
        <w:rPr>
          <w:sz w:val="28"/>
          <w:szCs w:val="28"/>
        </w:rPr>
        <w:t>».</w:t>
      </w:r>
    </w:p>
    <w:p w14:paraId="7ED9ED7D" w14:textId="1FECA5EB" w:rsidR="007124BF" w:rsidRPr="00E8547E" w:rsidRDefault="007124BF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  адрес глав муниципальных образований Астраханской области были направлены письма с просьбой разместить на информационных стендах и на официальных сайтах предложения регионального оператора о проведении капитального ремонта общего имущества МКД, к</w:t>
      </w:r>
      <w:r w:rsidR="00A56517" w:rsidRPr="00E8547E">
        <w:rPr>
          <w:sz w:val="28"/>
          <w:szCs w:val="28"/>
        </w:rPr>
        <w:t>оторый запланирован на 2025</w:t>
      </w:r>
      <w:r w:rsidRPr="00E8547E">
        <w:rPr>
          <w:sz w:val="28"/>
          <w:szCs w:val="28"/>
        </w:rPr>
        <w:t xml:space="preserve"> год.</w:t>
      </w:r>
    </w:p>
    <w:p w14:paraId="771B6923" w14:textId="4B1DAA03" w:rsidR="00901695" w:rsidRPr="00E8547E" w:rsidRDefault="00901695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В</w:t>
      </w:r>
      <w:r w:rsidR="00E70EA6" w:rsidRPr="00E8547E">
        <w:rPr>
          <w:sz w:val="28"/>
          <w:szCs w:val="28"/>
        </w:rPr>
        <w:t xml:space="preserve"> об</w:t>
      </w:r>
      <w:r w:rsidR="004767CA" w:rsidRPr="00E8547E">
        <w:rPr>
          <w:sz w:val="28"/>
          <w:szCs w:val="28"/>
        </w:rPr>
        <w:t>язанности подрядных организаций,</w:t>
      </w:r>
      <w:r w:rsidR="00E70EA6" w:rsidRPr="00E8547E">
        <w:rPr>
          <w:sz w:val="28"/>
          <w:szCs w:val="28"/>
        </w:rPr>
        <w:t xml:space="preserve"> с которыми</w:t>
      </w:r>
      <w:r w:rsidR="004767CA" w:rsidRPr="00E8547E">
        <w:rPr>
          <w:sz w:val="28"/>
          <w:szCs w:val="28"/>
        </w:rPr>
        <w:t xml:space="preserve"> заключаются  договоры</w:t>
      </w:r>
      <w:r w:rsidRPr="00E8547E">
        <w:rPr>
          <w:sz w:val="28"/>
          <w:szCs w:val="28"/>
        </w:rPr>
        <w:t xml:space="preserve"> на выполнение работ по капитальному ремонту </w:t>
      </w:r>
      <w:r w:rsidR="004767CA" w:rsidRPr="00E8547E">
        <w:rPr>
          <w:sz w:val="28"/>
          <w:szCs w:val="28"/>
        </w:rPr>
        <w:t xml:space="preserve">включено </w:t>
      </w:r>
      <w:r w:rsidR="00E70EA6" w:rsidRPr="00E8547E">
        <w:rPr>
          <w:sz w:val="28"/>
          <w:szCs w:val="28"/>
        </w:rPr>
        <w:t xml:space="preserve">размещение информационного </w:t>
      </w:r>
      <w:r w:rsidR="00445737" w:rsidRPr="00E8547E">
        <w:rPr>
          <w:sz w:val="28"/>
          <w:szCs w:val="28"/>
        </w:rPr>
        <w:t>листа</w:t>
      </w:r>
      <w:r w:rsidR="00E70EA6" w:rsidRPr="00E8547E">
        <w:rPr>
          <w:sz w:val="28"/>
          <w:szCs w:val="28"/>
        </w:rPr>
        <w:t xml:space="preserve"> на многоквартирном доме</w:t>
      </w:r>
      <w:r w:rsidR="004767CA" w:rsidRPr="00E8547E">
        <w:rPr>
          <w:sz w:val="28"/>
          <w:szCs w:val="28"/>
        </w:rPr>
        <w:t xml:space="preserve"> с</w:t>
      </w:r>
      <w:r w:rsidR="0046514E" w:rsidRPr="00E8547E">
        <w:rPr>
          <w:sz w:val="28"/>
          <w:szCs w:val="28"/>
        </w:rPr>
        <w:t>одержащего  информацию</w:t>
      </w:r>
      <w:r w:rsidR="0039311B" w:rsidRPr="00E8547E">
        <w:rPr>
          <w:sz w:val="28"/>
          <w:szCs w:val="28"/>
        </w:rPr>
        <w:t xml:space="preserve"> о выполняемых работах  по капитальному ремонту на доме</w:t>
      </w:r>
      <w:r w:rsidR="0046514E" w:rsidRPr="00E8547E">
        <w:rPr>
          <w:sz w:val="28"/>
          <w:szCs w:val="28"/>
        </w:rPr>
        <w:t>, а также информацию</w:t>
      </w:r>
      <w:r w:rsidR="0039311B" w:rsidRPr="00E8547E">
        <w:rPr>
          <w:sz w:val="28"/>
          <w:szCs w:val="28"/>
        </w:rPr>
        <w:t xml:space="preserve"> о </w:t>
      </w:r>
      <w:r w:rsidR="003C0720" w:rsidRPr="00E8547E">
        <w:rPr>
          <w:sz w:val="28"/>
          <w:szCs w:val="28"/>
        </w:rPr>
        <w:t xml:space="preserve">важности своевременного внесения </w:t>
      </w:r>
      <w:r w:rsidR="0039311B" w:rsidRPr="00E8547E">
        <w:rPr>
          <w:sz w:val="28"/>
          <w:szCs w:val="28"/>
        </w:rPr>
        <w:t xml:space="preserve"> взносов на капитальный ремонт</w:t>
      </w:r>
      <w:r w:rsidR="0046514E" w:rsidRPr="00E8547E">
        <w:rPr>
          <w:sz w:val="28"/>
          <w:szCs w:val="28"/>
        </w:rPr>
        <w:t xml:space="preserve"> и последствия не </w:t>
      </w:r>
      <w:r w:rsidR="008C6485" w:rsidRPr="00E8547E">
        <w:rPr>
          <w:sz w:val="28"/>
          <w:szCs w:val="28"/>
        </w:rPr>
        <w:t>оплаты</w:t>
      </w:r>
      <w:r w:rsidR="0046514E" w:rsidRPr="00E8547E">
        <w:rPr>
          <w:sz w:val="28"/>
          <w:szCs w:val="28"/>
        </w:rPr>
        <w:t xml:space="preserve"> последних</w:t>
      </w:r>
      <w:r w:rsidR="003C4BCC" w:rsidRPr="00E8547E">
        <w:rPr>
          <w:sz w:val="28"/>
          <w:szCs w:val="28"/>
        </w:rPr>
        <w:t>.</w:t>
      </w:r>
    </w:p>
    <w:p w14:paraId="3C37A9F2" w14:textId="6A159D49" w:rsidR="00175A8A" w:rsidRPr="00E8547E" w:rsidRDefault="00B90CE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Региональным оператором в 20</w:t>
      </w:r>
      <w:r w:rsidR="00A56517" w:rsidRPr="00E8547E">
        <w:rPr>
          <w:sz w:val="28"/>
          <w:szCs w:val="28"/>
        </w:rPr>
        <w:t>24</w:t>
      </w:r>
      <w:r w:rsidRPr="00E8547E">
        <w:rPr>
          <w:sz w:val="28"/>
          <w:szCs w:val="28"/>
        </w:rPr>
        <w:t xml:space="preserve"> году р</w:t>
      </w:r>
      <w:r w:rsidR="00265B7B" w:rsidRPr="00E8547E">
        <w:rPr>
          <w:sz w:val="28"/>
          <w:szCs w:val="28"/>
        </w:rPr>
        <w:t xml:space="preserve">ассмотрено </w:t>
      </w:r>
      <w:r w:rsidR="00F8166E" w:rsidRPr="00E8547E">
        <w:rPr>
          <w:sz w:val="28"/>
          <w:szCs w:val="28"/>
        </w:rPr>
        <w:t>338</w:t>
      </w:r>
      <w:r w:rsidR="004E0C20" w:rsidRPr="00E8547E">
        <w:rPr>
          <w:sz w:val="28"/>
          <w:szCs w:val="28"/>
        </w:rPr>
        <w:t xml:space="preserve"> протоколов</w:t>
      </w:r>
      <w:r w:rsidR="00905CA8" w:rsidRPr="00E8547E">
        <w:rPr>
          <w:sz w:val="28"/>
          <w:szCs w:val="28"/>
        </w:rPr>
        <w:t xml:space="preserve"> общего собрания собственников помещений в МКД</w:t>
      </w:r>
      <w:r w:rsidR="00175A8A" w:rsidRPr="00E8547E">
        <w:rPr>
          <w:sz w:val="28"/>
          <w:szCs w:val="28"/>
        </w:rPr>
        <w:t xml:space="preserve">, из них: </w:t>
      </w:r>
    </w:p>
    <w:p w14:paraId="23CA80FC" w14:textId="5E9C1695" w:rsidR="00DB6E20" w:rsidRPr="00E8547E" w:rsidRDefault="009E334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</w:t>
      </w:r>
      <w:r w:rsidR="00061206" w:rsidRPr="00E8547E">
        <w:rPr>
          <w:sz w:val="28"/>
          <w:szCs w:val="28"/>
        </w:rPr>
        <w:t xml:space="preserve"> </w:t>
      </w:r>
      <w:r w:rsidR="00F8166E" w:rsidRPr="00E8547E">
        <w:rPr>
          <w:sz w:val="28"/>
          <w:szCs w:val="28"/>
        </w:rPr>
        <w:t>48</w:t>
      </w:r>
      <w:r w:rsidR="005145FA" w:rsidRPr="00E8547E">
        <w:rPr>
          <w:sz w:val="28"/>
          <w:szCs w:val="28"/>
        </w:rPr>
        <w:t xml:space="preserve"> </w:t>
      </w:r>
      <w:r w:rsidR="00175A8A" w:rsidRPr="00E8547E">
        <w:rPr>
          <w:sz w:val="28"/>
          <w:szCs w:val="28"/>
        </w:rPr>
        <w:t>протокол</w:t>
      </w:r>
      <w:r w:rsidR="005145FA" w:rsidRPr="00E8547E">
        <w:rPr>
          <w:sz w:val="28"/>
          <w:szCs w:val="28"/>
        </w:rPr>
        <w:t>ов</w:t>
      </w:r>
      <w:r w:rsidR="00175A8A" w:rsidRPr="00E8547E">
        <w:rPr>
          <w:sz w:val="28"/>
          <w:szCs w:val="28"/>
        </w:rPr>
        <w:t xml:space="preserve"> </w:t>
      </w:r>
      <w:r w:rsidRPr="00E8547E">
        <w:rPr>
          <w:sz w:val="28"/>
          <w:szCs w:val="28"/>
        </w:rPr>
        <w:t xml:space="preserve">о принятии решения о проведении капитального ремонта </w:t>
      </w:r>
      <w:r w:rsidR="00A95D7E" w:rsidRPr="00E8547E">
        <w:rPr>
          <w:sz w:val="28"/>
          <w:szCs w:val="28"/>
        </w:rPr>
        <w:t xml:space="preserve">общего имущества МКД </w:t>
      </w:r>
      <w:r w:rsidR="00A90C10" w:rsidRPr="00E8547E">
        <w:rPr>
          <w:sz w:val="28"/>
          <w:szCs w:val="28"/>
        </w:rPr>
        <w:t>в 20</w:t>
      </w:r>
      <w:r w:rsidR="00A56517" w:rsidRPr="00E8547E">
        <w:rPr>
          <w:sz w:val="28"/>
          <w:szCs w:val="28"/>
        </w:rPr>
        <w:t>25</w:t>
      </w:r>
      <w:r w:rsidR="005145FA" w:rsidRPr="00E8547E">
        <w:rPr>
          <w:sz w:val="28"/>
          <w:szCs w:val="28"/>
        </w:rPr>
        <w:t xml:space="preserve"> году </w:t>
      </w:r>
      <w:r w:rsidR="00A95D7E" w:rsidRPr="00E8547E">
        <w:rPr>
          <w:sz w:val="28"/>
          <w:szCs w:val="28"/>
        </w:rPr>
        <w:t>формирующи</w:t>
      </w:r>
      <w:r w:rsidR="004954CF" w:rsidRPr="00E8547E">
        <w:rPr>
          <w:sz w:val="28"/>
          <w:szCs w:val="28"/>
        </w:rPr>
        <w:t>х фонд капитального ремонта на счете регионального оператора</w:t>
      </w:r>
      <w:r w:rsidR="00DB6E20" w:rsidRPr="00E8547E">
        <w:rPr>
          <w:sz w:val="28"/>
          <w:szCs w:val="28"/>
        </w:rPr>
        <w:t>,</w:t>
      </w:r>
    </w:p>
    <w:p w14:paraId="6F84FB66" w14:textId="79BF73D9" w:rsidR="00A95D7E" w:rsidRPr="00E8547E" w:rsidRDefault="00DB6E20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</w:t>
      </w:r>
      <w:r w:rsidR="001A20E7" w:rsidRPr="00E8547E">
        <w:rPr>
          <w:sz w:val="28"/>
          <w:szCs w:val="28"/>
        </w:rPr>
        <w:t>129</w:t>
      </w:r>
      <w:r w:rsidR="0049418E" w:rsidRPr="00E8547E">
        <w:rPr>
          <w:sz w:val="28"/>
          <w:szCs w:val="28"/>
        </w:rPr>
        <w:t xml:space="preserve"> </w:t>
      </w:r>
      <w:r w:rsidR="00D07258" w:rsidRPr="00E8547E">
        <w:rPr>
          <w:sz w:val="28"/>
          <w:szCs w:val="28"/>
        </w:rPr>
        <w:t>протоколов</w:t>
      </w:r>
      <w:r w:rsidRPr="00E8547E">
        <w:rPr>
          <w:sz w:val="28"/>
          <w:szCs w:val="28"/>
        </w:rPr>
        <w:t xml:space="preserve"> о выполнении работ по капитальному ремонту общего имущества МКД </w:t>
      </w:r>
      <w:r w:rsidR="00A95D7E" w:rsidRPr="00E8547E">
        <w:rPr>
          <w:sz w:val="28"/>
          <w:szCs w:val="28"/>
        </w:rPr>
        <w:t>формирующих фонд капитального ремонта на специальных счетах, владельцем которых определен региональный оператор,</w:t>
      </w:r>
    </w:p>
    <w:p w14:paraId="5203CF1C" w14:textId="1AFC7B68" w:rsidR="00814848" w:rsidRPr="00E8547E" w:rsidRDefault="004954CF" w:rsidP="001A20E7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</w:t>
      </w:r>
      <w:r w:rsidR="00605235" w:rsidRPr="00E8547E">
        <w:rPr>
          <w:sz w:val="28"/>
          <w:szCs w:val="28"/>
        </w:rPr>
        <w:t xml:space="preserve"> </w:t>
      </w:r>
      <w:r w:rsidR="001A20E7" w:rsidRPr="00E8547E">
        <w:rPr>
          <w:sz w:val="28"/>
          <w:szCs w:val="28"/>
        </w:rPr>
        <w:t>161</w:t>
      </w:r>
      <w:r w:rsidR="00605235" w:rsidRPr="00E8547E">
        <w:rPr>
          <w:sz w:val="28"/>
          <w:szCs w:val="28"/>
        </w:rPr>
        <w:t xml:space="preserve"> </w:t>
      </w:r>
      <w:r w:rsidR="00987912" w:rsidRPr="00E8547E">
        <w:rPr>
          <w:sz w:val="28"/>
          <w:szCs w:val="28"/>
        </w:rPr>
        <w:t>протокол</w:t>
      </w:r>
      <w:r w:rsidR="00360B6F" w:rsidRPr="00E8547E">
        <w:rPr>
          <w:sz w:val="28"/>
          <w:szCs w:val="28"/>
        </w:rPr>
        <w:t xml:space="preserve"> </w:t>
      </w:r>
      <w:r w:rsidR="00B73A30" w:rsidRPr="00E8547E">
        <w:rPr>
          <w:sz w:val="28"/>
          <w:szCs w:val="28"/>
        </w:rPr>
        <w:t xml:space="preserve">о переносе </w:t>
      </w:r>
      <w:r w:rsidR="00696F54" w:rsidRPr="00E8547E">
        <w:rPr>
          <w:sz w:val="28"/>
          <w:szCs w:val="28"/>
        </w:rPr>
        <w:t>сроков</w:t>
      </w:r>
      <w:r w:rsidR="00B73A30" w:rsidRPr="00E8547E">
        <w:rPr>
          <w:sz w:val="28"/>
          <w:szCs w:val="28"/>
        </w:rPr>
        <w:t xml:space="preserve"> </w:t>
      </w:r>
      <w:r w:rsidR="001A20E7" w:rsidRPr="00E8547E">
        <w:rPr>
          <w:sz w:val="28"/>
          <w:szCs w:val="28"/>
        </w:rPr>
        <w:t>проведения капитального ремонта</w:t>
      </w:r>
      <w:r w:rsidR="000A3A44" w:rsidRPr="00E8547E">
        <w:rPr>
          <w:sz w:val="28"/>
          <w:szCs w:val="28"/>
        </w:rPr>
        <w:t xml:space="preserve">. </w:t>
      </w:r>
    </w:p>
    <w:p w14:paraId="0DD81CE8" w14:textId="77777777" w:rsidR="00443E4F" w:rsidRPr="00E8547E" w:rsidRDefault="00443E4F" w:rsidP="000F6848">
      <w:pPr>
        <w:pStyle w:val="af1"/>
        <w:ind w:firstLine="567"/>
        <w:jc w:val="center"/>
        <w:rPr>
          <w:b/>
          <w:sz w:val="28"/>
          <w:szCs w:val="28"/>
        </w:rPr>
      </w:pPr>
    </w:p>
    <w:p w14:paraId="10E1DE86" w14:textId="04A604A0" w:rsidR="00DF433E" w:rsidRPr="00E8547E" w:rsidRDefault="00E0714B" w:rsidP="000F6848">
      <w:pPr>
        <w:pStyle w:val="af1"/>
        <w:ind w:firstLine="567"/>
        <w:jc w:val="center"/>
        <w:rPr>
          <w:b/>
          <w:sz w:val="28"/>
          <w:szCs w:val="28"/>
        </w:rPr>
      </w:pPr>
      <w:r w:rsidRPr="00E8547E">
        <w:rPr>
          <w:b/>
          <w:sz w:val="28"/>
          <w:szCs w:val="28"/>
        </w:rPr>
        <w:t xml:space="preserve">6. </w:t>
      </w:r>
      <w:r w:rsidR="00DF433E" w:rsidRPr="00E8547E">
        <w:rPr>
          <w:b/>
          <w:sz w:val="28"/>
          <w:szCs w:val="28"/>
        </w:rPr>
        <w:t>Мероприятия контролирующ</w:t>
      </w:r>
      <w:r w:rsidR="006A0AFF" w:rsidRPr="00E8547E">
        <w:rPr>
          <w:b/>
          <w:sz w:val="28"/>
          <w:szCs w:val="28"/>
        </w:rPr>
        <w:t>их</w:t>
      </w:r>
      <w:r w:rsidR="00DF433E" w:rsidRPr="00E8547E">
        <w:rPr>
          <w:b/>
          <w:sz w:val="28"/>
          <w:szCs w:val="28"/>
        </w:rPr>
        <w:t xml:space="preserve"> и надзорных органов.</w:t>
      </w:r>
    </w:p>
    <w:p w14:paraId="640013D0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Деятельность регионального оператора регулярно является объектом проверок надзорных и контролирующих структур. В отношении регионального оператора в 2024 году проведены проверки:</w:t>
      </w:r>
    </w:p>
    <w:p w14:paraId="7204EDD3" w14:textId="1D2F7434" w:rsidR="00EC12ED" w:rsidRPr="00E8547E" w:rsidRDefault="00AA6278" w:rsidP="000F6848">
      <w:pPr>
        <w:pStyle w:val="af1"/>
        <w:numPr>
          <w:ilvl w:val="0"/>
          <w:numId w:val="12"/>
        </w:numPr>
        <w:ind w:left="0" w:firstLine="567"/>
        <w:jc w:val="left"/>
        <w:rPr>
          <w:sz w:val="28"/>
          <w:szCs w:val="28"/>
        </w:rPr>
      </w:pPr>
      <w:r w:rsidRPr="00E8547E">
        <w:rPr>
          <w:sz w:val="28"/>
          <w:szCs w:val="28"/>
        </w:rPr>
        <w:t>Публично-Правовая Компания «Фонд развития территорий»</w:t>
      </w:r>
      <w:r w:rsidR="00EC12ED" w:rsidRPr="00E8547E">
        <w:rPr>
          <w:sz w:val="28"/>
          <w:szCs w:val="28"/>
        </w:rPr>
        <w:t xml:space="preserve">  - 1 проверка;</w:t>
      </w:r>
    </w:p>
    <w:p w14:paraId="7DE70222" w14:textId="3531A735" w:rsidR="00AA6278" w:rsidRPr="00E8547E" w:rsidRDefault="00EC12ED" w:rsidP="000F6848">
      <w:pPr>
        <w:pStyle w:val="af1"/>
        <w:numPr>
          <w:ilvl w:val="0"/>
          <w:numId w:val="12"/>
        </w:numPr>
        <w:ind w:left="0" w:firstLine="567"/>
        <w:jc w:val="left"/>
        <w:rPr>
          <w:sz w:val="28"/>
          <w:szCs w:val="28"/>
        </w:rPr>
      </w:pPr>
      <w:r w:rsidRPr="00E8547E">
        <w:rPr>
          <w:sz w:val="28"/>
          <w:szCs w:val="28"/>
        </w:rPr>
        <w:t>Управление Федерального казначейства по Астраханской области – 1 проверка;</w:t>
      </w:r>
    </w:p>
    <w:p w14:paraId="114D10BF" w14:textId="77777777" w:rsidR="00EC12ED" w:rsidRPr="00E8547E" w:rsidRDefault="00EC12ED" w:rsidP="000F6848">
      <w:pPr>
        <w:pStyle w:val="af1"/>
        <w:ind w:firstLine="567"/>
        <w:jc w:val="left"/>
        <w:rPr>
          <w:sz w:val="28"/>
          <w:szCs w:val="28"/>
        </w:rPr>
      </w:pPr>
      <w:r w:rsidRPr="00E8547E">
        <w:rPr>
          <w:sz w:val="28"/>
          <w:szCs w:val="28"/>
        </w:rPr>
        <w:t>- Служба жилищного надзора Астраханской области – 47 выездных проверок.</w:t>
      </w:r>
    </w:p>
    <w:p w14:paraId="54882556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Предоставлены ответы на 372 запроса силовых и надзорных структур.</w:t>
      </w:r>
    </w:p>
    <w:p w14:paraId="060D25B1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</w:p>
    <w:p w14:paraId="416BBBC9" w14:textId="617AE0AD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По итогам прок</w:t>
      </w:r>
      <w:r w:rsidR="00490339" w:rsidRPr="00E8547E">
        <w:rPr>
          <w:sz w:val="28"/>
          <w:szCs w:val="28"/>
        </w:rPr>
        <w:t>урорского реагирования внесены 30</w:t>
      </w:r>
      <w:r w:rsidRPr="00E8547E">
        <w:rPr>
          <w:sz w:val="28"/>
          <w:szCs w:val="28"/>
        </w:rPr>
        <w:t xml:space="preserve"> представлений:</w:t>
      </w:r>
    </w:p>
    <w:p w14:paraId="5D0FE89B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Ахтубинского района – 3;</w:t>
      </w:r>
    </w:p>
    <w:p w14:paraId="465B734D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Камызякского района – 1;</w:t>
      </w:r>
    </w:p>
    <w:p w14:paraId="3D632784" w14:textId="1A6CA042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</w:t>
      </w:r>
      <w:r w:rsidR="00490339" w:rsidRPr="00E8547E">
        <w:rPr>
          <w:sz w:val="28"/>
          <w:szCs w:val="28"/>
        </w:rPr>
        <w:t>а Ленинского района – 5</w:t>
      </w:r>
      <w:r w:rsidRPr="00E8547E">
        <w:rPr>
          <w:sz w:val="28"/>
          <w:szCs w:val="28"/>
        </w:rPr>
        <w:t xml:space="preserve">; </w:t>
      </w:r>
    </w:p>
    <w:p w14:paraId="1FEFC4ED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Советского района – 7;</w:t>
      </w:r>
    </w:p>
    <w:p w14:paraId="4C6286FF" w14:textId="212BEC0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</w:t>
      </w:r>
      <w:r w:rsidR="00490339" w:rsidRPr="00E8547E">
        <w:rPr>
          <w:sz w:val="28"/>
          <w:szCs w:val="28"/>
        </w:rPr>
        <w:t>куратура Приволжского района – 2</w:t>
      </w:r>
      <w:r w:rsidRPr="00E8547E">
        <w:rPr>
          <w:sz w:val="28"/>
          <w:szCs w:val="28"/>
        </w:rPr>
        <w:t>;</w:t>
      </w:r>
    </w:p>
    <w:p w14:paraId="7AE1C8BD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Енотаевского района – 1;</w:t>
      </w:r>
    </w:p>
    <w:p w14:paraId="42DEEE46" w14:textId="06CBB76A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</w:t>
      </w:r>
      <w:r w:rsidR="00490339" w:rsidRPr="00E8547E">
        <w:rPr>
          <w:sz w:val="28"/>
          <w:szCs w:val="28"/>
        </w:rPr>
        <w:t>рокуратура Кировского района – 4</w:t>
      </w:r>
      <w:r w:rsidRPr="00E8547E">
        <w:rPr>
          <w:sz w:val="28"/>
          <w:szCs w:val="28"/>
        </w:rPr>
        <w:t xml:space="preserve">; </w:t>
      </w:r>
    </w:p>
    <w:p w14:paraId="7D67D7C1" w14:textId="7767493A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</w:t>
      </w:r>
      <w:r w:rsidR="00490339" w:rsidRPr="00E8547E">
        <w:rPr>
          <w:sz w:val="28"/>
          <w:szCs w:val="28"/>
        </w:rPr>
        <w:t>окуратура Трусовского района – 2</w:t>
      </w:r>
      <w:r w:rsidRPr="00E8547E">
        <w:rPr>
          <w:sz w:val="28"/>
          <w:szCs w:val="28"/>
        </w:rPr>
        <w:t>;</w:t>
      </w:r>
    </w:p>
    <w:p w14:paraId="13CD0FA3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Харабалинского района – 1;</w:t>
      </w:r>
    </w:p>
    <w:p w14:paraId="3CDD91E5" w14:textId="1E50BA63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</w:t>
      </w:r>
      <w:r w:rsidR="00490339" w:rsidRPr="00E8547E">
        <w:rPr>
          <w:sz w:val="28"/>
          <w:szCs w:val="28"/>
        </w:rPr>
        <w:t>а Наримановского района – 1</w:t>
      </w:r>
      <w:r w:rsidRPr="00E8547E">
        <w:rPr>
          <w:sz w:val="28"/>
          <w:szCs w:val="28"/>
        </w:rPr>
        <w:t>;</w:t>
      </w:r>
    </w:p>
    <w:p w14:paraId="1B32C214" w14:textId="77777777" w:rsidR="00EC12ED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Лиманского района – 1;</w:t>
      </w:r>
    </w:p>
    <w:p w14:paraId="1A0B3BBD" w14:textId="77777777" w:rsidR="00490339" w:rsidRPr="00E8547E" w:rsidRDefault="00EC12ED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Красноярского района – 1</w:t>
      </w:r>
      <w:r w:rsidR="00490339" w:rsidRPr="00E8547E">
        <w:rPr>
          <w:sz w:val="28"/>
          <w:szCs w:val="28"/>
        </w:rPr>
        <w:t>;</w:t>
      </w:r>
    </w:p>
    <w:p w14:paraId="054C4279" w14:textId="2910C65F" w:rsidR="00EC12ED" w:rsidRPr="00E8547E" w:rsidRDefault="00490339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Прокуратура г.</w:t>
      </w:r>
      <w:r w:rsidR="00091BD3" w:rsidRPr="00E8547E">
        <w:rPr>
          <w:sz w:val="28"/>
          <w:szCs w:val="28"/>
        </w:rPr>
        <w:t xml:space="preserve"> </w:t>
      </w:r>
      <w:r w:rsidRPr="00E8547E">
        <w:rPr>
          <w:sz w:val="28"/>
          <w:szCs w:val="28"/>
        </w:rPr>
        <w:t>Знаменск -1</w:t>
      </w:r>
      <w:r w:rsidR="00EC12ED" w:rsidRPr="00E8547E">
        <w:rPr>
          <w:sz w:val="28"/>
          <w:szCs w:val="28"/>
        </w:rPr>
        <w:t>.</w:t>
      </w:r>
    </w:p>
    <w:p w14:paraId="119DCD58" w14:textId="0396E15D" w:rsidR="00931BA1" w:rsidRPr="00E8547E" w:rsidRDefault="00B566FA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На указанные представления даны ответы с</w:t>
      </w:r>
      <w:r w:rsidR="002F0805" w:rsidRPr="00E8547E">
        <w:rPr>
          <w:sz w:val="28"/>
          <w:szCs w:val="28"/>
        </w:rPr>
        <w:t xml:space="preserve"> мерами принятыми</w:t>
      </w:r>
      <w:r w:rsidRPr="00E8547E">
        <w:rPr>
          <w:sz w:val="28"/>
          <w:szCs w:val="28"/>
        </w:rPr>
        <w:t xml:space="preserve"> </w:t>
      </w:r>
      <w:r w:rsidR="002F0805" w:rsidRPr="00E8547E">
        <w:rPr>
          <w:sz w:val="28"/>
          <w:szCs w:val="28"/>
        </w:rPr>
        <w:t>во исполнение представлений</w:t>
      </w:r>
      <w:r w:rsidR="00E84124" w:rsidRPr="00E8547E">
        <w:rPr>
          <w:sz w:val="28"/>
          <w:szCs w:val="28"/>
        </w:rPr>
        <w:t xml:space="preserve"> и устранение нарушений</w:t>
      </w:r>
      <w:r w:rsidR="002F0805" w:rsidRPr="00E8547E">
        <w:rPr>
          <w:sz w:val="28"/>
          <w:szCs w:val="28"/>
        </w:rPr>
        <w:t xml:space="preserve">. </w:t>
      </w:r>
      <w:r w:rsidR="00931BA1" w:rsidRPr="00E8547E">
        <w:rPr>
          <w:sz w:val="28"/>
          <w:szCs w:val="28"/>
        </w:rPr>
        <w:t>С целью недопущения нарушений законодательства представления рассматриваются на оперативном совещании Фонда, содержания представлений доводятся до сотрудников, доводы представлений обсуждаются.</w:t>
      </w:r>
    </w:p>
    <w:p w14:paraId="6DDB5C11" w14:textId="77777777" w:rsidR="00931BA1" w:rsidRPr="00E8547E" w:rsidRDefault="00931BA1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Замечания указанные в представлениях поступивших в Фонд учтены, сотрудникам указано на необходимость надлежащего исполнения возложенных обязанностей, принятия исчерпывающих организационных мер с целью недопущения нарушений законодательства, а также на  безусловное соблюдение требований законодательства Российской Федерации при планировании и выполнении соответствующих мероприятий.</w:t>
      </w:r>
    </w:p>
    <w:p w14:paraId="15AA6DE1" w14:textId="5AC067F9" w:rsidR="00EC70C2" w:rsidRPr="00E8547E" w:rsidRDefault="00EC70C2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Должностное лицо регионального оператора привлечено к админ</w:t>
      </w:r>
      <w:r w:rsidR="00916EA5" w:rsidRPr="00E8547E">
        <w:rPr>
          <w:sz w:val="28"/>
          <w:szCs w:val="28"/>
        </w:rPr>
        <w:t>истративной ответственности по 2 делам</w:t>
      </w:r>
      <w:r w:rsidRPr="00E8547E">
        <w:rPr>
          <w:sz w:val="28"/>
          <w:szCs w:val="28"/>
        </w:rPr>
        <w:t>.</w:t>
      </w:r>
    </w:p>
    <w:p w14:paraId="2261B2BF" w14:textId="117B65C3" w:rsidR="00916EA5" w:rsidRPr="00E8547E" w:rsidRDefault="00916EA5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Региональный  оператор привлечен к административной ответственности по 1 делу.</w:t>
      </w:r>
    </w:p>
    <w:p w14:paraId="777671CC" w14:textId="15EFAA07" w:rsidR="00B52BF8" w:rsidRPr="00E8547E" w:rsidRDefault="00B52BF8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Управление федерального казначейства Астраханской области привлекло  должностное лицо регионального оператора к административной ответственности по </w:t>
      </w:r>
      <w:r w:rsidR="0089779F" w:rsidRPr="00E8547E">
        <w:rPr>
          <w:sz w:val="28"/>
          <w:szCs w:val="28"/>
        </w:rPr>
        <w:t>1</w:t>
      </w:r>
      <w:r w:rsidRPr="00E8547E">
        <w:rPr>
          <w:sz w:val="28"/>
          <w:szCs w:val="28"/>
        </w:rPr>
        <w:t xml:space="preserve"> делу.</w:t>
      </w:r>
    </w:p>
    <w:p w14:paraId="2C86D5C0" w14:textId="77777777" w:rsidR="001C50B4" w:rsidRPr="00E8547E" w:rsidRDefault="001C50B4" w:rsidP="000F6848">
      <w:pPr>
        <w:pStyle w:val="af1"/>
        <w:ind w:firstLine="567"/>
        <w:rPr>
          <w:b/>
          <w:sz w:val="28"/>
          <w:szCs w:val="28"/>
        </w:rPr>
      </w:pPr>
    </w:p>
    <w:p w14:paraId="609ED546" w14:textId="700C1430" w:rsidR="00A64254" w:rsidRPr="00E8547E" w:rsidRDefault="00E0714B" w:rsidP="000F6848">
      <w:pPr>
        <w:pStyle w:val="af1"/>
        <w:ind w:firstLine="567"/>
        <w:jc w:val="center"/>
        <w:rPr>
          <w:b/>
          <w:sz w:val="28"/>
          <w:szCs w:val="28"/>
        </w:rPr>
      </w:pPr>
      <w:r w:rsidRPr="00E8547E">
        <w:rPr>
          <w:b/>
          <w:sz w:val="28"/>
          <w:szCs w:val="28"/>
        </w:rPr>
        <w:t xml:space="preserve">7. </w:t>
      </w:r>
      <w:r w:rsidR="00357CD7" w:rsidRPr="00E8547E">
        <w:rPr>
          <w:b/>
          <w:sz w:val="28"/>
          <w:szCs w:val="28"/>
        </w:rPr>
        <w:t>Основные направ</w:t>
      </w:r>
      <w:r w:rsidR="0079459D" w:rsidRPr="00E8547E">
        <w:rPr>
          <w:b/>
          <w:sz w:val="28"/>
          <w:szCs w:val="28"/>
        </w:rPr>
        <w:t>ления деятел</w:t>
      </w:r>
      <w:r w:rsidR="00961C20" w:rsidRPr="00E8547E">
        <w:rPr>
          <w:b/>
          <w:sz w:val="28"/>
          <w:szCs w:val="28"/>
        </w:rPr>
        <w:t>ьности Фонда на 2025</w:t>
      </w:r>
      <w:r w:rsidR="00357CD7" w:rsidRPr="00E8547E">
        <w:rPr>
          <w:b/>
          <w:sz w:val="28"/>
          <w:szCs w:val="28"/>
        </w:rPr>
        <w:t xml:space="preserve"> год:</w:t>
      </w:r>
    </w:p>
    <w:p w14:paraId="1D881434" w14:textId="77777777" w:rsidR="00A45059" w:rsidRPr="00E8547E" w:rsidRDefault="00A45059" w:rsidP="00A45059">
      <w:pPr>
        <w:pStyle w:val="af1"/>
        <w:numPr>
          <w:ilvl w:val="0"/>
          <w:numId w:val="8"/>
        </w:numPr>
        <w:ind w:left="0" w:firstLine="568"/>
        <w:rPr>
          <w:sz w:val="28"/>
          <w:szCs w:val="28"/>
        </w:rPr>
      </w:pPr>
      <w:r w:rsidRPr="00E8547E">
        <w:rPr>
          <w:sz w:val="28"/>
          <w:szCs w:val="28"/>
        </w:rPr>
        <w:t>реализация краткосрочного плана региональной программы на 2025 год в соответствии с постановлением Министерства строительства и жилищно-коммунального хозяйства Астраханской области от 26.12.2023 №32  «О краткосрочном плане реализации региональной программы «Проведение капитального ремонта общего имущества в многоквартирных домах, расположенных на территории Астраханской области, на 2014-2046годы» на 2024-2026 годы» в редакции от 10.04.2025 № 11;</w:t>
      </w:r>
    </w:p>
    <w:p w14:paraId="087BD45A" w14:textId="77777777" w:rsidR="00A45059" w:rsidRPr="00E8547E" w:rsidRDefault="00A45059" w:rsidP="00A45059">
      <w:pPr>
        <w:spacing w:after="0" w:line="240" w:lineRule="atLeast"/>
        <w:ind w:firstLine="56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E8547E">
        <w:rPr>
          <w:rFonts w:ascii="Times New Roman" w:hAnsi="Times New Roman" w:cs="Times New Roman"/>
          <w:sz w:val="28"/>
          <w:szCs w:val="28"/>
        </w:rPr>
        <w:t xml:space="preserve"> - проведение обследования технического состояния 1541 многоквартирного дома.</w:t>
      </w:r>
      <w:r w:rsidRPr="00E8547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Сведения, полученные в результате такого обследования, позволит усовершенствовать систему капитального ремонта общего имущества в многоквартирных домах, повысить эффективность использования средств собственников, уплаченных в качестве взносов на капитальный ремонт общего имущества.</w:t>
      </w:r>
    </w:p>
    <w:p w14:paraId="415CDB6C" w14:textId="7ECDBFDD" w:rsidR="00894C31" w:rsidRPr="00464B0C" w:rsidRDefault="005A06BF" w:rsidP="00894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B0C">
        <w:rPr>
          <w:rFonts w:ascii="Times New Roman" w:hAnsi="Times New Roman" w:cs="Times New Roman"/>
          <w:sz w:val="28"/>
          <w:szCs w:val="28"/>
        </w:rPr>
        <w:t>-</w:t>
      </w:r>
      <w:r w:rsidR="00894C31" w:rsidRPr="00464B0C">
        <w:rPr>
          <w:rFonts w:ascii="Times New Roman" w:hAnsi="Times New Roman" w:cs="Times New Roman"/>
          <w:sz w:val="28"/>
          <w:szCs w:val="28"/>
        </w:rPr>
        <w:t xml:space="preserve"> в соответствии с п.4 ст. 7.1. Закона в срок до 01 ноября 2025 года сформировать на основании краткосрочных планов, утверждаемых органами местного самоуправления, проект краткосрочного плана реализации программы капитального ремонта на </w:t>
      </w:r>
      <w:r w:rsidR="009F1AD3" w:rsidRPr="00464B0C">
        <w:rPr>
          <w:rFonts w:ascii="Times New Roman" w:hAnsi="Times New Roman" w:cs="Times New Roman"/>
          <w:sz w:val="28"/>
          <w:szCs w:val="28"/>
        </w:rPr>
        <w:t>2026 год</w:t>
      </w:r>
      <w:r w:rsidR="00894C31" w:rsidRPr="00464B0C">
        <w:rPr>
          <w:rFonts w:ascii="Times New Roman" w:hAnsi="Times New Roman" w:cs="Times New Roman"/>
          <w:sz w:val="28"/>
          <w:szCs w:val="28"/>
        </w:rPr>
        <w:t>;</w:t>
      </w:r>
    </w:p>
    <w:p w14:paraId="11F27995" w14:textId="10B315ED" w:rsidR="00F37B21" w:rsidRPr="00E8547E" w:rsidRDefault="00C62FCF" w:rsidP="000F6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- 2 раза в месяц обязательное проведение производственных совещаний с подрядными организациями;</w:t>
      </w:r>
    </w:p>
    <w:p w14:paraId="58486749" w14:textId="102FB1C0" w:rsidR="00FC1E5C" w:rsidRPr="00E8547E" w:rsidRDefault="00FC1E5C" w:rsidP="000F6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- реализация плана меропр</w:t>
      </w:r>
      <w:r w:rsidR="0079459D" w:rsidRPr="00E8547E">
        <w:rPr>
          <w:rFonts w:ascii="Times New Roman" w:hAnsi="Times New Roman" w:cs="Times New Roman"/>
          <w:sz w:val="28"/>
          <w:szCs w:val="28"/>
        </w:rPr>
        <w:t xml:space="preserve">иятий </w:t>
      </w:r>
      <w:r w:rsidR="00C67374" w:rsidRPr="00E8547E">
        <w:rPr>
          <w:rFonts w:ascii="Times New Roman" w:hAnsi="Times New Roman" w:cs="Times New Roman"/>
          <w:sz w:val="28"/>
          <w:szCs w:val="28"/>
        </w:rPr>
        <w:t>по обеспечению в Астраханской области финансовой устойчивости региональной программы капитального ремонта общего имущества</w:t>
      </w:r>
      <w:r w:rsidR="00675322" w:rsidRPr="00E8547E">
        <w:rPr>
          <w:rFonts w:ascii="Times New Roman" w:hAnsi="Times New Roman" w:cs="Times New Roman"/>
          <w:sz w:val="28"/>
          <w:szCs w:val="28"/>
        </w:rPr>
        <w:t xml:space="preserve"> в многок</w:t>
      </w:r>
      <w:r w:rsidR="00A45059" w:rsidRPr="00E8547E">
        <w:rPr>
          <w:rFonts w:ascii="Times New Roman" w:hAnsi="Times New Roman" w:cs="Times New Roman"/>
          <w:sz w:val="28"/>
          <w:szCs w:val="28"/>
        </w:rPr>
        <w:t xml:space="preserve">вартирных домах </w:t>
      </w:r>
      <w:r w:rsidRPr="00E8547E">
        <w:rPr>
          <w:rFonts w:ascii="Times New Roman" w:hAnsi="Times New Roman" w:cs="Times New Roman"/>
          <w:sz w:val="28"/>
          <w:szCs w:val="28"/>
        </w:rPr>
        <w:t>по повышению собираемости взносов на проведение капитального ремонта</w:t>
      </w:r>
      <w:r w:rsidR="00FE4316" w:rsidRPr="00E8547E">
        <w:rPr>
          <w:rFonts w:ascii="Times New Roman" w:hAnsi="Times New Roman" w:cs="Times New Roman"/>
          <w:sz w:val="28"/>
          <w:szCs w:val="28"/>
        </w:rPr>
        <w:t>;</w:t>
      </w:r>
    </w:p>
    <w:p w14:paraId="1CCD026B" w14:textId="1702E04E" w:rsidR="00B112EF" w:rsidRPr="00E8547E" w:rsidRDefault="00B112EF" w:rsidP="000F6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- проведение на постоянной основе приема и рассмотрения обращений граждан по вопросу проведения капитального ремонта многоквартирных домов Астраханской области, а также в случае выявления допущенных недостатков при выполнении капитального ремонта, региональным оператором выполняется претен</w:t>
      </w:r>
      <w:r w:rsidR="00FE4316" w:rsidRPr="00E8547E">
        <w:rPr>
          <w:rFonts w:ascii="Times New Roman" w:hAnsi="Times New Roman" w:cs="Times New Roman"/>
          <w:sz w:val="28"/>
          <w:szCs w:val="28"/>
        </w:rPr>
        <w:t>зионная работа (в случае отказа</w:t>
      </w:r>
      <w:r w:rsidRPr="00E8547E">
        <w:rPr>
          <w:rFonts w:ascii="Times New Roman" w:hAnsi="Times New Roman" w:cs="Times New Roman"/>
          <w:sz w:val="28"/>
          <w:szCs w:val="28"/>
        </w:rPr>
        <w:t>в добровольном устранении нарушений подрядной организацией, региональным оператором направляется исковое заявление с целью устранения выявленных нарушений в судебном порядке);</w:t>
      </w:r>
    </w:p>
    <w:p w14:paraId="7FE28DA5" w14:textId="5ED59BC3" w:rsidR="00B112EF" w:rsidRPr="00E8547E" w:rsidRDefault="00B112EF" w:rsidP="000F6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>- на постоянной основе проводить работу по ус</w:t>
      </w:r>
      <w:r w:rsidR="00092B4C" w:rsidRPr="00E8547E">
        <w:rPr>
          <w:rFonts w:ascii="Times New Roman" w:hAnsi="Times New Roman" w:cs="Times New Roman"/>
          <w:sz w:val="28"/>
          <w:szCs w:val="28"/>
        </w:rPr>
        <w:t>транению нарушений, выявленных С</w:t>
      </w:r>
      <w:r w:rsidRPr="00E8547E">
        <w:rPr>
          <w:rFonts w:ascii="Times New Roman" w:hAnsi="Times New Roman" w:cs="Times New Roman"/>
          <w:sz w:val="28"/>
          <w:szCs w:val="28"/>
        </w:rPr>
        <w:t>лужбой Жилищного надзора Астраханской области, с целью устранения выявленных нарушений и улучшения качества выполнения последующих работ;</w:t>
      </w:r>
    </w:p>
    <w:p w14:paraId="3160FDC9" w14:textId="450BBA9B" w:rsidR="00B112EF" w:rsidRPr="00E8547E" w:rsidRDefault="00B112EF" w:rsidP="000F6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47E">
        <w:rPr>
          <w:rFonts w:ascii="Times New Roman" w:hAnsi="Times New Roman" w:cs="Times New Roman"/>
          <w:sz w:val="28"/>
          <w:szCs w:val="28"/>
        </w:rPr>
        <w:t xml:space="preserve">- в целях разъяснения вопросов, связанных с выполнением капитального ремонта региональный оператор </w:t>
      </w:r>
      <w:r w:rsidR="00D64167" w:rsidRPr="00E8547E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E8547E">
        <w:rPr>
          <w:rFonts w:ascii="Times New Roman" w:hAnsi="Times New Roman" w:cs="Times New Roman"/>
          <w:sz w:val="28"/>
          <w:szCs w:val="28"/>
        </w:rPr>
        <w:t>предоставляет информацию посредством размещения и передачи данных с помо</w:t>
      </w:r>
      <w:r w:rsidR="00C40988" w:rsidRPr="00E8547E">
        <w:rPr>
          <w:rFonts w:ascii="Times New Roman" w:hAnsi="Times New Roman" w:cs="Times New Roman"/>
          <w:sz w:val="28"/>
          <w:szCs w:val="28"/>
        </w:rPr>
        <w:t>щью средств массовой информации;</w:t>
      </w:r>
    </w:p>
    <w:p w14:paraId="2CB1023D" w14:textId="77777777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 заключение договоров об оплате взносов на капитальный ремонт: - с муниципальными образованиями г. Астрахани и Астраханской области; - с юридическими лицами являющимися собственниками помещений, расположенных в МКД и др. организациями являющимися собственниками помещений в МКД включенных в региональную программу капитального ремонта, другими учреждениями организациями;</w:t>
      </w:r>
    </w:p>
    <w:p w14:paraId="1DAFB1B5" w14:textId="77777777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усиление претензионной, исковой работы с неплательщиками взносов на капитальный ремонт (собственниками помещений) в МКД, формирующими фонд капитального ремонта на счете регионального оператора;</w:t>
      </w:r>
    </w:p>
    <w:p w14:paraId="78413488" w14:textId="40F0549E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усиление претензионной, исковой работы с подрядными организациями</w:t>
      </w:r>
      <w:r w:rsidR="0001795D" w:rsidRPr="00E8547E">
        <w:rPr>
          <w:sz w:val="28"/>
          <w:szCs w:val="28"/>
        </w:rPr>
        <w:t>, в случаях нарушения последними обязательств по договорам</w:t>
      </w:r>
      <w:r w:rsidRPr="00E8547E">
        <w:rPr>
          <w:sz w:val="28"/>
          <w:szCs w:val="28"/>
        </w:rPr>
        <w:t xml:space="preserve">; </w:t>
      </w:r>
    </w:p>
    <w:p w14:paraId="7889460E" w14:textId="0ABD7A6F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 xml:space="preserve">- </w:t>
      </w:r>
      <w:r w:rsidR="0001795D" w:rsidRPr="00E8547E">
        <w:rPr>
          <w:sz w:val="28"/>
          <w:szCs w:val="28"/>
        </w:rPr>
        <w:t xml:space="preserve">проведение на постоянной основе </w:t>
      </w:r>
      <w:r w:rsidRPr="00E8547E">
        <w:rPr>
          <w:sz w:val="28"/>
          <w:szCs w:val="28"/>
        </w:rPr>
        <w:t>анализ</w:t>
      </w:r>
      <w:r w:rsidR="0001795D" w:rsidRPr="00E8547E">
        <w:rPr>
          <w:sz w:val="28"/>
          <w:szCs w:val="28"/>
        </w:rPr>
        <w:t>а</w:t>
      </w:r>
      <w:r w:rsidRPr="00E8547E">
        <w:rPr>
          <w:sz w:val="28"/>
          <w:szCs w:val="28"/>
        </w:rPr>
        <w:t xml:space="preserve"> и си</w:t>
      </w:r>
      <w:r w:rsidR="0001795D" w:rsidRPr="00E8547E">
        <w:rPr>
          <w:sz w:val="28"/>
          <w:szCs w:val="28"/>
        </w:rPr>
        <w:t>стематизации</w:t>
      </w:r>
      <w:r w:rsidRPr="00E8547E">
        <w:rPr>
          <w:sz w:val="28"/>
          <w:szCs w:val="28"/>
        </w:rPr>
        <w:t xml:space="preserve"> перечня МКД, в первоочередном порядке нуждающихся в проведении капитального ремонта;</w:t>
      </w:r>
    </w:p>
    <w:p w14:paraId="0D41ADEC" w14:textId="7D57DA04" w:rsidR="00DD6C04" w:rsidRPr="00354710" w:rsidRDefault="00DD6C04" w:rsidP="00354710">
      <w:pPr>
        <w:pStyle w:val="af1"/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573" w:rsidRPr="00E8547E">
        <w:rPr>
          <w:sz w:val="28"/>
          <w:szCs w:val="28"/>
        </w:rPr>
        <w:t>осуществление</w:t>
      </w:r>
      <w:r w:rsidR="006106BD" w:rsidRPr="00E8547E">
        <w:rPr>
          <w:sz w:val="28"/>
          <w:szCs w:val="28"/>
        </w:rPr>
        <w:t xml:space="preserve"> сбор</w:t>
      </w:r>
      <w:r w:rsidR="00F451A5" w:rsidRPr="00E8547E">
        <w:rPr>
          <w:sz w:val="28"/>
          <w:szCs w:val="28"/>
        </w:rPr>
        <w:t>а, систематизации</w:t>
      </w:r>
      <w:r w:rsidR="006106BD" w:rsidRPr="00E8547E">
        <w:rPr>
          <w:sz w:val="28"/>
          <w:szCs w:val="28"/>
        </w:rPr>
        <w:t>, анализ</w:t>
      </w:r>
      <w:r w:rsidR="00F451A5" w:rsidRPr="00E8547E">
        <w:rPr>
          <w:sz w:val="28"/>
          <w:szCs w:val="28"/>
        </w:rPr>
        <w:t>а, обобщения</w:t>
      </w:r>
      <w:r w:rsidR="006106BD" w:rsidRPr="00E8547E">
        <w:rPr>
          <w:sz w:val="28"/>
          <w:szCs w:val="28"/>
        </w:rPr>
        <w:t xml:space="preserve"> и формиров</w:t>
      </w:r>
      <w:r w:rsidR="00F451A5" w:rsidRPr="00E8547E">
        <w:rPr>
          <w:sz w:val="28"/>
          <w:szCs w:val="28"/>
        </w:rPr>
        <w:t>ания</w:t>
      </w:r>
      <w:r w:rsidR="006106BD" w:rsidRPr="00E8547E">
        <w:rPr>
          <w:sz w:val="28"/>
          <w:szCs w:val="28"/>
        </w:rPr>
        <w:t xml:space="preserve"> сводной информации о техническом состоянии многоквартирных домов на основании информации о техническом состоянии многоквартирных домов, расположенных на территории соответствующего муниципального образования, представленной органами местного самоуправления</w:t>
      </w:r>
      <w:r w:rsidR="001C3B8A" w:rsidRPr="00E8547E">
        <w:rPr>
          <w:sz w:val="28"/>
          <w:szCs w:val="28"/>
        </w:rPr>
        <w:t xml:space="preserve"> в соответствии с п</w:t>
      </w:r>
      <w:r w:rsidR="00793A7E" w:rsidRPr="00E8547E">
        <w:rPr>
          <w:rFonts w:eastAsia="Times New Roman"/>
          <w:color w:val="22272F"/>
          <w:sz w:val="28"/>
          <w:szCs w:val="28"/>
        </w:rPr>
        <w:t>остановлением П</w:t>
      </w:r>
      <w:r w:rsidR="001C3B8A" w:rsidRPr="00E8547E">
        <w:rPr>
          <w:rFonts w:eastAsia="Times New Roman"/>
          <w:color w:val="22272F"/>
          <w:sz w:val="28"/>
          <w:szCs w:val="28"/>
        </w:rPr>
        <w:t>равительства Астраханской</w:t>
      </w:r>
      <w:r w:rsidR="00793A7E" w:rsidRPr="00E8547E">
        <w:rPr>
          <w:rFonts w:eastAsia="Times New Roman"/>
          <w:color w:val="22272F"/>
          <w:sz w:val="28"/>
          <w:szCs w:val="28"/>
        </w:rPr>
        <w:t xml:space="preserve"> области от 26 октября 2013 г. №</w:t>
      </w:r>
      <w:r w:rsidR="001C3B8A" w:rsidRPr="00E8547E">
        <w:rPr>
          <w:rFonts w:eastAsia="Times New Roman"/>
          <w:color w:val="22272F"/>
          <w:sz w:val="28"/>
          <w:szCs w:val="28"/>
        </w:rPr>
        <w:t>430-П "О порядке проведения мониторинга технического состояния многоквартирных домов, расположенных на территории Астраханской области"</w:t>
      </w:r>
      <w:r w:rsidR="00B03573" w:rsidRPr="00E8547E">
        <w:rPr>
          <w:sz w:val="28"/>
          <w:szCs w:val="28"/>
        </w:rPr>
        <w:t>;</w:t>
      </w:r>
    </w:p>
    <w:p w14:paraId="455182A5" w14:textId="2BBA01D0" w:rsidR="00357CD7" w:rsidRPr="00E8547E" w:rsidRDefault="00DD6C04" w:rsidP="000F6848">
      <w:pPr>
        <w:pStyle w:val="af1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B08" w:rsidRPr="00E8547E">
        <w:rPr>
          <w:sz w:val="28"/>
          <w:szCs w:val="28"/>
        </w:rPr>
        <w:t>принятие участия  при проведении</w:t>
      </w:r>
      <w:r w:rsidR="00357CD7" w:rsidRPr="00E8547E">
        <w:rPr>
          <w:sz w:val="28"/>
          <w:szCs w:val="28"/>
        </w:rPr>
        <w:t xml:space="preserve"> собраний собственников помещений в МКД по вопросам организации и проведения капитального ремонта</w:t>
      </w:r>
      <w:r w:rsidR="00982F7A" w:rsidRPr="00E8547E">
        <w:rPr>
          <w:sz w:val="28"/>
          <w:szCs w:val="28"/>
        </w:rPr>
        <w:t>, по согласованию с собственниками помещений МКД</w:t>
      </w:r>
      <w:r w:rsidR="00357CD7" w:rsidRPr="00E8547E">
        <w:rPr>
          <w:sz w:val="28"/>
          <w:szCs w:val="28"/>
        </w:rPr>
        <w:t>;</w:t>
      </w:r>
    </w:p>
    <w:p w14:paraId="630DBBA5" w14:textId="77777777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организация и проведение аукционов по отбору подрядных организаций на изготовление проектно-сметной документации, для выполнения работ по капитальному ремонту, на осуществление строительного контроля в соответствии с постановлением Правительства РФ от 01.07.2016 №615;</w:t>
      </w:r>
    </w:p>
    <w:p w14:paraId="20E4A2A1" w14:textId="14D01552" w:rsidR="00357CD7" w:rsidRPr="00E8547E" w:rsidRDefault="00357CD7" w:rsidP="000F6848">
      <w:pPr>
        <w:pStyle w:val="af1"/>
        <w:ind w:firstLine="567"/>
        <w:rPr>
          <w:sz w:val="28"/>
          <w:szCs w:val="28"/>
        </w:rPr>
      </w:pPr>
      <w:r w:rsidRPr="00E8547E">
        <w:rPr>
          <w:sz w:val="28"/>
          <w:szCs w:val="28"/>
        </w:rPr>
        <w:t>- направление предложений собственникам помещений в МКД включенных в краткосрочный план реализаци</w:t>
      </w:r>
      <w:r w:rsidR="00315B4E" w:rsidRPr="00E8547E">
        <w:rPr>
          <w:sz w:val="28"/>
          <w:szCs w:val="28"/>
        </w:rPr>
        <w:t>и региональной программы на 2026</w:t>
      </w:r>
      <w:r w:rsidRPr="00E8547E">
        <w:rPr>
          <w:sz w:val="28"/>
          <w:szCs w:val="28"/>
        </w:rPr>
        <w:t xml:space="preserve"> год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МКД;</w:t>
      </w:r>
    </w:p>
    <w:p w14:paraId="5002B5CF" w14:textId="3D426F66" w:rsidR="00797920" w:rsidRPr="00C525E0" w:rsidRDefault="00357CD7" w:rsidP="00C525E0">
      <w:pPr>
        <w:pStyle w:val="af1"/>
        <w:ind w:firstLine="567"/>
        <w:rPr>
          <w:sz w:val="28"/>
          <w:szCs w:val="28"/>
        </w:rPr>
        <w:sectPr w:rsidR="00797920" w:rsidRPr="00C525E0" w:rsidSect="002303E0">
          <w:headerReference w:type="even" r:id="rId13"/>
          <w:headerReference w:type="default" r:id="rId14"/>
          <w:pgSz w:w="11906" w:h="16838"/>
          <w:pgMar w:top="851" w:right="1276" w:bottom="425" w:left="851" w:header="851" w:footer="709" w:gutter="0"/>
          <w:pgBorders>
            <w:top w:val="doubleWave" w:sz="6" w:space="1" w:color="auto"/>
            <w:left w:val="doubleWave" w:sz="6" w:space="4" w:color="auto"/>
            <w:bottom w:val="doubleWave" w:sz="6" w:space="1" w:color="auto"/>
            <w:right w:val="doubleWave" w:sz="6" w:space="4" w:color="auto"/>
          </w:pgBorders>
          <w:cols w:space="708"/>
          <w:titlePg/>
          <w:docGrid w:linePitch="360"/>
        </w:sectPr>
      </w:pPr>
      <w:r w:rsidRPr="00E8547E">
        <w:rPr>
          <w:sz w:val="28"/>
          <w:szCs w:val="28"/>
        </w:rPr>
        <w:t>- повышение уровня информационной открытости.</w:t>
      </w:r>
    </w:p>
    <w:p w14:paraId="04D316F6" w14:textId="77777777" w:rsidR="00F3462A" w:rsidRPr="00B44C41" w:rsidRDefault="00F3462A" w:rsidP="00C525E0">
      <w:pPr>
        <w:pStyle w:val="af1"/>
      </w:pPr>
    </w:p>
    <w:sectPr w:rsidR="00F3462A" w:rsidRPr="00B44C41" w:rsidSect="00E77A59">
      <w:pgSz w:w="11906" w:h="16838"/>
      <w:pgMar w:top="851" w:right="1134" w:bottom="709" w:left="851" w:header="851" w:footer="709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3C28" w14:textId="77777777" w:rsidR="0055776B" w:rsidRDefault="0055776B" w:rsidP="00B22C48">
      <w:pPr>
        <w:spacing w:after="0" w:line="240" w:lineRule="auto"/>
      </w:pPr>
      <w:r>
        <w:separator/>
      </w:r>
    </w:p>
  </w:endnote>
  <w:endnote w:type="continuationSeparator" w:id="0">
    <w:p w14:paraId="5066FA3D" w14:textId="77777777" w:rsidR="0055776B" w:rsidRDefault="0055776B" w:rsidP="00B2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FF6BC" w14:textId="77777777" w:rsidR="0055776B" w:rsidRDefault="0055776B" w:rsidP="00B22C48">
      <w:pPr>
        <w:spacing w:after="0" w:line="240" w:lineRule="auto"/>
      </w:pPr>
      <w:r>
        <w:separator/>
      </w:r>
    </w:p>
  </w:footnote>
  <w:footnote w:type="continuationSeparator" w:id="0">
    <w:p w14:paraId="494D17B6" w14:textId="77777777" w:rsidR="0055776B" w:rsidRDefault="0055776B" w:rsidP="00B2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F8B1B" w14:textId="77777777" w:rsidR="0055776B" w:rsidRDefault="0055776B" w:rsidP="00F92B5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E5C0E5B" w14:textId="77777777" w:rsidR="0055776B" w:rsidRDefault="0055776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03502" w14:textId="77777777" w:rsidR="0055776B" w:rsidRDefault="0055776B" w:rsidP="00F92B51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84019">
      <w:rPr>
        <w:rStyle w:val="af3"/>
        <w:noProof/>
      </w:rPr>
      <w:t>2</w:t>
    </w:r>
    <w:r>
      <w:rPr>
        <w:rStyle w:val="af3"/>
      </w:rPr>
      <w:fldChar w:fldCharType="end"/>
    </w:r>
  </w:p>
  <w:p w14:paraId="1991ACD5" w14:textId="77777777" w:rsidR="0055776B" w:rsidRDefault="005577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" w15:restartNumberingAfterBreak="0">
    <w:nsid w:val="00000011"/>
    <w:multiLevelType w:val="multilevel"/>
    <w:tmpl w:val="00000011"/>
    <w:name w:val="WW8Num3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7C5511F"/>
    <w:multiLevelType w:val="hybridMultilevel"/>
    <w:tmpl w:val="60C619CC"/>
    <w:lvl w:ilvl="0" w:tplc="7C0E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CB4520"/>
    <w:multiLevelType w:val="hybridMultilevel"/>
    <w:tmpl w:val="2DD8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36F0B"/>
    <w:multiLevelType w:val="hybridMultilevel"/>
    <w:tmpl w:val="DCE61D60"/>
    <w:lvl w:ilvl="0" w:tplc="DA5EE2A8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0D262A"/>
    <w:multiLevelType w:val="hybridMultilevel"/>
    <w:tmpl w:val="B37416DE"/>
    <w:lvl w:ilvl="0" w:tplc="BC1E6D6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F921F98"/>
    <w:multiLevelType w:val="hybridMultilevel"/>
    <w:tmpl w:val="5B2E64A2"/>
    <w:lvl w:ilvl="0" w:tplc="19E6F5A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887239"/>
    <w:multiLevelType w:val="hybridMultilevel"/>
    <w:tmpl w:val="5A9C6C92"/>
    <w:lvl w:ilvl="0" w:tplc="FF74C19E">
      <w:start w:val="1"/>
      <w:numFmt w:val="bullet"/>
      <w:lvlText w:val="-"/>
      <w:lvlJc w:val="left"/>
      <w:pPr>
        <w:ind w:left="1447" w:hanging="8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CAC4CD6"/>
    <w:multiLevelType w:val="hybridMultilevel"/>
    <w:tmpl w:val="B1E6464C"/>
    <w:lvl w:ilvl="0" w:tplc="BD2A8A4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A60955"/>
    <w:multiLevelType w:val="hybridMultilevel"/>
    <w:tmpl w:val="D1DA3FBC"/>
    <w:lvl w:ilvl="0" w:tplc="6BF4E724">
      <w:numFmt w:val="bullet"/>
      <w:lvlText w:val="-"/>
      <w:lvlJc w:val="left"/>
      <w:pPr>
        <w:ind w:left="1368" w:hanging="8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4CB2874"/>
    <w:multiLevelType w:val="hybridMultilevel"/>
    <w:tmpl w:val="9E906820"/>
    <w:lvl w:ilvl="0" w:tplc="B45A52B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B41F42"/>
    <w:multiLevelType w:val="hybridMultilevel"/>
    <w:tmpl w:val="FAD2EA8E"/>
    <w:lvl w:ilvl="0" w:tplc="26120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687B2B"/>
    <w:multiLevelType w:val="hybridMultilevel"/>
    <w:tmpl w:val="B1E6464C"/>
    <w:lvl w:ilvl="0" w:tplc="BD2A8A4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EE1949"/>
    <w:multiLevelType w:val="hybridMultilevel"/>
    <w:tmpl w:val="184201C2"/>
    <w:lvl w:ilvl="0" w:tplc="A6C098D8">
      <w:start w:val="23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69"/>
    <w:rsid w:val="0000025A"/>
    <w:rsid w:val="00000CD1"/>
    <w:rsid w:val="000025DC"/>
    <w:rsid w:val="00003EFF"/>
    <w:rsid w:val="000051A3"/>
    <w:rsid w:val="000053F8"/>
    <w:rsid w:val="00005966"/>
    <w:rsid w:val="000063A2"/>
    <w:rsid w:val="0000674D"/>
    <w:rsid w:val="00007B66"/>
    <w:rsid w:val="00007DA1"/>
    <w:rsid w:val="0001097C"/>
    <w:rsid w:val="00010AA1"/>
    <w:rsid w:val="00011069"/>
    <w:rsid w:val="00011D39"/>
    <w:rsid w:val="00014AF0"/>
    <w:rsid w:val="0001656C"/>
    <w:rsid w:val="00016998"/>
    <w:rsid w:val="00016B46"/>
    <w:rsid w:val="0001795D"/>
    <w:rsid w:val="00017CD2"/>
    <w:rsid w:val="00020E4C"/>
    <w:rsid w:val="00020F85"/>
    <w:rsid w:val="00021912"/>
    <w:rsid w:val="00021D33"/>
    <w:rsid w:val="00022234"/>
    <w:rsid w:val="0002321C"/>
    <w:rsid w:val="000233B3"/>
    <w:rsid w:val="00023CBE"/>
    <w:rsid w:val="000247D6"/>
    <w:rsid w:val="000249B2"/>
    <w:rsid w:val="00025223"/>
    <w:rsid w:val="000261AD"/>
    <w:rsid w:val="00030199"/>
    <w:rsid w:val="00030231"/>
    <w:rsid w:val="00030968"/>
    <w:rsid w:val="00030BC9"/>
    <w:rsid w:val="00030D25"/>
    <w:rsid w:val="000318CA"/>
    <w:rsid w:val="00032BAC"/>
    <w:rsid w:val="00033346"/>
    <w:rsid w:val="00033432"/>
    <w:rsid w:val="00034353"/>
    <w:rsid w:val="00035C2C"/>
    <w:rsid w:val="00035C9D"/>
    <w:rsid w:val="00036B8B"/>
    <w:rsid w:val="00037939"/>
    <w:rsid w:val="00042F4E"/>
    <w:rsid w:val="00043323"/>
    <w:rsid w:val="00043E2C"/>
    <w:rsid w:val="000441F9"/>
    <w:rsid w:val="0004450E"/>
    <w:rsid w:val="00044FAB"/>
    <w:rsid w:val="00045495"/>
    <w:rsid w:val="00046165"/>
    <w:rsid w:val="00046170"/>
    <w:rsid w:val="00046E3D"/>
    <w:rsid w:val="000502ED"/>
    <w:rsid w:val="00051469"/>
    <w:rsid w:val="00051A1F"/>
    <w:rsid w:val="00051DA7"/>
    <w:rsid w:val="00051F26"/>
    <w:rsid w:val="000526DC"/>
    <w:rsid w:val="0005387B"/>
    <w:rsid w:val="00053E2D"/>
    <w:rsid w:val="0005517A"/>
    <w:rsid w:val="00056FEF"/>
    <w:rsid w:val="0005754C"/>
    <w:rsid w:val="00057D13"/>
    <w:rsid w:val="00061206"/>
    <w:rsid w:val="000627CA"/>
    <w:rsid w:val="00062810"/>
    <w:rsid w:val="000634C9"/>
    <w:rsid w:val="00063A32"/>
    <w:rsid w:val="00063E02"/>
    <w:rsid w:val="00063F74"/>
    <w:rsid w:val="000649F8"/>
    <w:rsid w:val="00064A82"/>
    <w:rsid w:val="00064AE3"/>
    <w:rsid w:val="00064D98"/>
    <w:rsid w:val="00065640"/>
    <w:rsid w:val="00065F2C"/>
    <w:rsid w:val="00066A7D"/>
    <w:rsid w:val="00066AEE"/>
    <w:rsid w:val="000671DB"/>
    <w:rsid w:val="000673F2"/>
    <w:rsid w:val="000700C6"/>
    <w:rsid w:val="00070391"/>
    <w:rsid w:val="00072777"/>
    <w:rsid w:val="000733A1"/>
    <w:rsid w:val="0007352B"/>
    <w:rsid w:val="00073B47"/>
    <w:rsid w:val="000742A8"/>
    <w:rsid w:val="0007499D"/>
    <w:rsid w:val="00074BDE"/>
    <w:rsid w:val="00074BF6"/>
    <w:rsid w:val="00075B53"/>
    <w:rsid w:val="00076B9C"/>
    <w:rsid w:val="00080281"/>
    <w:rsid w:val="00080560"/>
    <w:rsid w:val="00080F25"/>
    <w:rsid w:val="00081915"/>
    <w:rsid w:val="00081A40"/>
    <w:rsid w:val="00081ACF"/>
    <w:rsid w:val="0008209F"/>
    <w:rsid w:val="00082712"/>
    <w:rsid w:val="00083690"/>
    <w:rsid w:val="00083C25"/>
    <w:rsid w:val="00083DA8"/>
    <w:rsid w:val="0008412A"/>
    <w:rsid w:val="000841B5"/>
    <w:rsid w:val="00084497"/>
    <w:rsid w:val="00084C0A"/>
    <w:rsid w:val="000853C7"/>
    <w:rsid w:val="0008593A"/>
    <w:rsid w:val="0009006A"/>
    <w:rsid w:val="000909C2"/>
    <w:rsid w:val="00090FF6"/>
    <w:rsid w:val="00091BD3"/>
    <w:rsid w:val="00092847"/>
    <w:rsid w:val="00092B4C"/>
    <w:rsid w:val="000933C6"/>
    <w:rsid w:val="00093C13"/>
    <w:rsid w:val="0009760B"/>
    <w:rsid w:val="000977A8"/>
    <w:rsid w:val="000A0419"/>
    <w:rsid w:val="000A0AEE"/>
    <w:rsid w:val="000A0BB4"/>
    <w:rsid w:val="000A0EF2"/>
    <w:rsid w:val="000A15E3"/>
    <w:rsid w:val="000A3A44"/>
    <w:rsid w:val="000A4805"/>
    <w:rsid w:val="000A6374"/>
    <w:rsid w:val="000A6D09"/>
    <w:rsid w:val="000B03DF"/>
    <w:rsid w:val="000B1CD4"/>
    <w:rsid w:val="000B2288"/>
    <w:rsid w:val="000B3586"/>
    <w:rsid w:val="000B36B5"/>
    <w:rsid w:val="000B3CA4"/>
    <w:rsid w:val="000B3CAB"/>
    <w:rsid w:val="000B4D5E"/>
    <w:rsid w:val="000B57A4"/>
    <w:rsid w:val="000B58E8"/>
    <w:rsid w:val="000B6345"/>
    <w:rsid w:val="000B64FE"/>
    <w:rsid w:val="000B6BEC"/>
    <w:rsid w:val="000C0475"/>
    <w:rsid w:val="000C06A8"/>
    <w:rsid w:val="000C0FB7"/>
    <w:rsid w:val="000C102B"/>
    <w:rsid w:val="000C14D3"/>
    <w:rsid w:val="000C20BC"/>
    <w:rsid w:val="000C354C"/>
    <w:rsid w:val="000C36FF"/>
    <w:rsid w:val="000C44E0"/>
    <w:rsid w:val="000C4C68"/>
    <w:rsid w:val="000C53E7"/>
    <w:rsid w:val="000C5654"/>
    <w:rsid w:val="000C6C72"/>
    <w:rsid w:val="000C6FC4"/>
    <w:rsid w:val="000C7088"/>
    <w:rsid w:val="000C78FC"/>
    <w:rsid w:val="000D014B"/>
    <w:rsid w:val="000D03D2"/>
    <w:rsid w:val="000D0739"/>
    <w:rsid w:val="000D0B13"/>
    <w:rsid w:val="000D24C2"/>
    <w:rsid w:val="000D29AC"/>
    <w:rsid w:val="000D3565"/>
    <w:rsid w:val="000D3910"/>
    <w:rsid w:val="000D3A24"/>
    <w:rsid w:val="000D4BB1"/>
    <w:rsid w:val="000D5211"/>
    <w:rsid w:val="000D5969"/>
    <w:rsid w:val="000D6D1D"/>
    <w:rsid w:val="000D73D0"/>
    <w:rsid w:val="000E0B5F"/>
    <w:rsid w:val="000E0D51"/>
    <w:rsid w:val="000E1294"/>
    <w:rsid w:val="000E2B1C"/>
    <w:rsid w:val="000E346B"/>
    <w:rsid w:val="000E38D3"/>
    <w:rsid w:val="000E4CC1"/>
    <w:rsid w:val="000E5B2E"/>
    <w:rsid w:val="000E66AB"/>
    <w:rsid w:val="000E7F29"/>
    <w:rsid w:val="000F1989"/>
    <w:rsid w:val="000F1C8E"/>
    <w:rsid w:val="000F3492"/>
    <w:rsid w:val="000F39F6"/>
    <w:rsid w:val="000F3D58"/>
    <w:rsid w:val="000F4C41"/>
    <w:rsid w:val="000F6848"/>
    <w:rsid w:val="000F68C4"/>
    <w:rsid w:val="000F6905"/>
    <w:rsid w:val="00100848"/>
    <w:rsid w:val="001017F6"/>
    <w:rsid w:val="00102060"/>
    <w:rsid w:val="001037F3"/>
    <w:rsid w:val="001040EF"/>
    <w:rsid w:val="00104169"/>
    <w:rsid w:val="0010455E"/>
    <w:rsid w:val="00105337"/>
    <w:rsid w:val="00105B55"/>
    <w:rsid w:val="00105E68"/>
    <w:rsid w:val="00106521"/>
    <w:rsid w:val="001066AD"/>
    <w:rsid w:val="00107693"/>
    <w:rsid w:val="001103B3"/>
    <w:rsid w:val="00110A74"/>
    <w:rsid w:val="00110AD1"/>
    <w:rsid w:val="00110F70"/>
    <w:rsid w:val="0011145B"/>
    <w:rsid w:val="0011331D"/>
    <w:rsid w:val="001139DD"/>
    <w:rsid w:val="00113AD1"/>
    <w:rsid w:val="00114285"/>
    <w:rsid w:val="00115946"/>
    <w:rsid w:val="00116404"/>
    <w:rsid w:val="00116A7A"/>
    <w:rsid w:val="00116CA0"/>
    <w:rsid w:val="00116DB2"/>
    <w:rsid w:val="00120F92"/>
    <w:rsid w:val="00122622"/>
    <w:rsid w:val="00123498"/>
    <w:rsid w:val="00123634"/>
    <w:rsid w:val="00124373"/>
    <w:rsid w:val="001266A7"/>
    <w:rsid w:val="0012713F"/>
    <w:rsid w:val="00127FD0"/>
    <w:rsid w:val="001300FE"/>
    <w:rsid w:val="0013017B"/>
    <w:rsid w:val="001309FC"/>
    <w:rsid w:val="00131139"/>
    <w:rsid w:val="001318C4"/>
    <w:rsid w:val="00131D8E"/>
    <w:rsid w:val="001323E2"/>
    <w:rsid w:val="0013277A"/>
    <w:rsid w:val="00133E61"/>
    <w:rsid w:val="001345FC"/>
    <w:rsid w:val="00134750"/>
    <w:rsid w:val="00135E71"/>
    <w:rsid w:val="001360C1"/>
    <w:rsid w:val="00137BF0"/>
    <w:rsid w:val="00140DFF"/>
    <w:rsid w:val="001414A0"/>
    <w:rsid w:val="00141EC0"/>
    <w:rsid w:val="001430B6"/>
    <w:rsid w:val="00143320"/>
    <w:rsid w:val="001433F4"/>
    <w:rsid w:val="0014383E"/>
    <w:rsid w:val="00143DFE"/>
    <w:rsid w:val="001449D9"/>
    <w:rsid w:val="0014502E"/>
    <w:rsid w:val="0014695D"/>
    <w:rsid w:val="00146BC3"/>
    <w:rsid w:val="00147D41"/>
    <w:rsid w:val="00152328"/>
    <w:rsid w:val="0015283C"/>
    <w:rsid w:val="00152E75"/>
    <w:rsid w:val="001541E0"/>
    <w:rsid w:val="00155287"/>
    <w:rsid w:val="001558D7"/>
    <w:rsid w:val="00156B8D"/>
    <w:rsid w:val="001572F2"/>
    <w:rsid w:val="001575D6"/>
    <w:rsid w:val="00157AF7"/>
    <w:rsid w:val="00161041"/>
    <w:rsid w:val="001628DC"/>
    <w:rsid w:val="001644EC"/>
    <w:rsid w:val="00164FF5"/>
    <w:rsid w:val="00166CAE"/>
    <w:rsid w:val="00166EF2"/>
    <w:rsid w:val="00167B5A"/>
    <w:rsid w:val="00170EBB"/>
    <w:rsid w:val="00172B77"/>
    <w:rsid w:val="00172EBE"/>
    <w:rsid w:val="001731DF"/>
    <w:rsid w:val="001736AC"/>
    <w:rsid w:val="0017373A"/>
    <w:rsid w:val="001759A9"/>
    <w:rsid w:val="00175A8A"/>
    <w:rsid w:val="00175B55"/>
    <w:rsid w:val="001770BA"/>
    <w:rsid w:val="00180C9E"/>
    <w:rsid w:val="0018186C"/>
    <w:rsid w:val="00181A68"/>
    <w:rsid w:val="00181E34"/>
    <w:rsid w:val="00181E8D"/>
    <w:rsid w:val="00182286"/>
    <w:rsid w:val="001826CA"/>
    <w:rsid w:val="00183412"/>
    <w:rsid w:val="001840A2"/>
    <w:rsid w:val="00184861"/>
    <w:rsid w:val="00185447"/>
    <w:rsid w:val="00187976"/>
    <w:rsid w:val="00190214"/>
    <w:rsid w:val="001904F4"/>
    <w:rsid w:val="0019094D"/>
    <w:rsid w:val="00191271"/>
    <w:rsid w:val="00192093"/>
    <w:rsid w:val="001929C7"/>
    <w:rsid w:val="00192C23"/>
    <w:rsid w:val="00193140"/>
    <w:rsid w:val="00193E53"/>
    <w:rsid w:val="0019557C"/>
    <w:rsid w:val="0019572A"/>
    <w:rsid w:val="00196230"/>
    <w:rsid w:val="001977CD"/>
    <w:rsid w:val="001A0D3A"/>
    <w:rsid w:val="001A0E09"/>
    <w:rsid w:val="001A1031"/>
    <w:rsid w:val="001A1051"/>
    <w:rsid w:val="001A20E7"/>
    <w:rsid w:val="001A21D3"/>
    <w:rsid w:val="001A34D0"/>
    <w:rsid w:val="001A3707"/>
    <w:rsid w:val="001A3FE3"/>
    <w:rsid w:val="001A53CA"/>
    <w:rsid w:val="001A5D92"/>
    <w:rsid w:val="001A6322"/>
    <w:rsid w:val="001B0E19"/>
    <w:rsid w:val="001B2DCF"/>
    <w:rsid w:val="001B391E"/>
    <w:rsid w:val="001B41C5"/>
    <w:rsid w:val="001B4398"/>
    <w:rsid w:val="001B4463"/>
    <w:rsid w:val="001B4652"/>
    <w:rsid w:val="001B4DC7"/>
    <w:rsid w:val="001B6E85"/>
    <w:rsid w:val="001B7D7C"/>
    <w:rsid w:val="001B7F3D"/>
    <w:rsid w:val="001C1581"/>
    <w:rsid w:val="001C1644"/>
    <w:rsid w:val="001C2FDB"/>
    <w:rsid w:val="001C3B8A"/>
    <w:rsid w:val="001C3D95"/>
    <w:rsid w:val="001C43F2"/>
    <w:rsid w:val="001C451C"/>
    <w:rsid w:val="001C50B4"/>
    <w:rsid w:val="001C5700"/>
    <w:rsid w:val="001C67B4"/>
    <w:rsid w:val="001C742C"/>
    <w:rsid w:val="001D14F3"/>
    <w:rsid w:val="001D2366"/>
    <w:rsid w:val="001D4210"/>
    <w:rsid w:val="001D4A82"/>
    <w:rsid w:val="001D4CC1"/>
    <w:rsid w:val="001D525A"/>
    <w:rsid w:val="001D554B"/>
    <w:rsid w:val="001E0FD9"/>
    <w:rsid w:val="001E3AC3"/>
    <w:rsid w:val="001E6C4A"/>
    <w:rsid w:val="001E7357"/>
    <w:rsid w:val="001E7632"/>
    <w:rsid w:val="001E793F"/>
    <w:rsid w:val="001E7D00"/>
    <w:rsid w:val="001E7FA4"/>
    <w:rsid w:val="001F1657"/>
    <w:rsid w:val="001F17D8"/>
    <w:rsid w:val="001F1D48"/>
    <w:rsid w:val="001F21A2"/>
    <w:rsid w:val="001F31B7"/>
    <w:rsid w:val="001F3297"/>
    <w:rsid w:val="001F5074"/>
    <w:rsid w:val="001F5753"/>
    <w:rsid w:val="001F655D"/>
    <w:rsid w:val="001F658F"/>
    <w:rsid w:val="001F76B3"/>
    <w:rsid w:val="001F7E48"/>
    <w:rsid w:val="00200D80"/>
    <w:rsid w:val="00200F90"/>
    <w:rsid w:val="00201874"/>
    <w:rsid w:val="00201FAD"/>
    <w:rsid w:val="00202108"/>
    <w:rsid w:val="0020218E"/>
    <w:rsid w:val="002022BB"/>
    <w:rsid w:val="00202F5E"/>
    <w:rsid w:val="002033B2"/>
    <w:rsid w:val="00204294"/>
    <w:rsid w:val="00204923"/>
    <w:rsid w:val="00205406"/>
    <w:rsid w:val="002055E4"/>
    <w:rsid w:val="00213F86"/>
    <w:rsid w:val="002171BD"/>
    <w:rsid w:val="00217500"/>
    <w:rsid w:val="002204C3"/>
    <w:rsid w:val="00221FED"/>
    <w:rsid w:val="00223647"/>
    <w:rsid w:val="00225BD1"/>
    <w:rsid w:val="002265AE"/>
    <w:rsid w:val="002272FB"/>
    <w:rsid w:val="002300A0"/>
    <w:rsid w:val="002300C5"/>
    <w:rsid w:val="002303E0"/>
    <w:rsid w:val="002313BE"/>
    <w:rsid w:val="00231A28"/>
    <w:rsid w:val="00232563"/>
    <w:rsid w:val="00232569"/>
    <w:rsid w:val="00233149"/>
    <w:rsid w:val="00233908"/>
    <w:rsid w:val="00233DCF"/>
    <w:rsid w:val="00234233"/>
    <w:rsid w:val="00234FBE"/>
    <w:rsid w:val="002355BB"/>
    <w:rsid w:val="002356C4"/>
    <w:rsid w:val="0023581C"/>
    <w:rsid w:val="00235B67"/>
    <w:rsid w:val="00235ED8"/>
    <w:rsid w:val="00236B21"/>
    <w:rsid w:val="00236C69"/>
    <w:rsid w:val="00236FAD"/>
    <w:rsid w:val="00241EF8"/>
    <w:rsid w:val="00242E24"/>
    <w:rsid w:val="00243768"/>
    <w:rsid w:val="00243B1C"/>
    <w:rsid w:val="002442CC"/>
    <w:rsid w:val="0024495D"/>
    <w:rsid w:val="002458A9"/>
    <w:rsid w:val="002465B1"/>
    <w:rsid w:val="002467A1"/>
    <w:rsid w:val="00247E41"/>
    <w:rsid w:val="00250B1A"/>
    <w:rsid w:val="00251C67"/>
    <w:rsid w:val="002534E5"/>
    <w:rsid w:val="00254645"/>
    <w:rsid w:val="002548DA"/>
    <w:rsid w:val="00254AD9"/>
    <w:rsid w:val="00254D58"/>
    <w:rsid w:val="002573E1"/>
    <w:rsid w:val="00260203"/>
    <w:rsid w:val="0026089C"/>
    <w:rsid w:val="00261533"/>
    <w:rsid w:val="00263024"/>
    <w:rsid w:val="002634E6"/>
    <w:rsid w:val="00263E61"/>
    <w:rsid w:val="00265B7B"/>
    <w:rsid w:val="00266182"/>
    <w:rsid w:val="0026662A"/>
    <w:rsid w:val="002676C9"/>
    <w:rsid w:val="0026770A"/>
    <w:rsid w:val="002678F4"/>
    <w:rsid w:val="00267E68"/>
    <w:rsid w:val="00270A5F"/>
    <w:rsid w:val="002723D9"/>
    <w:rsid w:val="002728A2"/>
    <w:rsid w:val="002731B5"/>
    <w:rsid w:val="00274291"/>
    <w:rsid w:val="002745B0"/>
    <w:rsid w:val="00275728"/>
    <w:rsid w:val="0027583D"/>
    <w:rsid w:val="00276ED7"/>
    <w:rsid w:val="0028039D"/>
    <w:rsid w:val="002810E6"/>
    <w:rsid w:val="0028110C"/>
    <w:rsid w:val="00281B8A"/>
    <w:rsid w:val="00282018"/>
    <w:rsid w:val="00284039"/>
    <w:rsid w:val="002851FF"/>
    <w:rsid w:val="00285FB6"/>
    <w:rsid w:val="00286600"/>
    <w:rsid w:val="00287728"/>
    <w:rsid w:val="00290908"/>
    <w:rsid w:val="0029127D"/>
    <w:rsid w:val="002914FF"/>
    <w:rsid w:val="00291891"/>
    <w:rsid w:val="00291D8E"/>
    <w:rsid w:val="00293B3D"/>
    <w:rsid w:val="00293C80"/>
    <w:rsid w:val="0029513A"/>
    <w:rsid w:val="002956FE"/>
    <w:rsid w:val="002A04DB"/>
    <w:rsid w:val="002A093A"/>
    <w:rsid w:val="002A09F7"/>
    <w:rsid w:val="002A1162"/>
    <w:rsid w:val="002A32D7"/>
    <w:rsid w:val="002A4E88"/>
    <w:rsid w:val="002A5B6C"/>
    <w:rsid w:val="002A5CFF"/>
    <w:rsid w:val="002A64C8"/>
    <w:rsid w:val="002A7774"/>
    <w:rsid w:val="002B014E"/>
    <w:rsid w:val="002B0E61"/>
    <w:rsid w:val="002B10B4"/>
    <w:rsid w:val="002B1B82"/>
    <w:rsid w:val="002B1C5E"/>
    <w:rsid w:val="002B2767"/>
    <w:rsid w:val="002B36AA"/>
    <w:rsid w:val="002B36AE"/>
    <w:rsid w:val="002B38C8"/>
    <w:rsid w:val="002B4CDD"/>
    <w:rsid w:val="002B752C"/>
    <w:rsid w:val="002B762B"/>
    <w:rsid w:val="002C04BD"/>
    <w:rsid w:val="002C0908"/>
    <w:rsid w:val="002C1707"/>
    <w:rsid w:val="002C1E57"/>
    <w:rsid w:val="002C3240"/>
    <w:rsid w:val="002C3CEB"/>
    <w:rsid w:val="002C41C4"/>
    <w:rsid w:val="002C447F"/>
    <w:rsid w:val="002C4AE0"/>
    <w:rsid w:val="002C51CC"/>
    <w:rsid w:val="002C54CA"/>
    <w:rsid w:val="002C5644"/>
    <w:rsid w:val="002C67CD"/>
    <w:rsid w:val="002D07C2"/>
    <w:rsid w:val="002D2060"/>
    <w:rsid w:val="002D3D69"/>
    <w:rsid w:val="002D49CD"/>
    <w:rsid w:val="002D6123"/>
    <w:rsid w:val="002D625D"/>
    <w:rsid w:val="002D7004"/>
    <w:rsid w:val="002D7A69"/>
    <w:rsid w:val="002D7DCF"/>
    <w:rsid w:val="002E0EB3"/>
    <w:rsid w:val="002E1F73"/>
    <w:rsid w:val="002E29B4"/>
    <w:rsid w:val="002E2A15"/>
    <w:rsid w:val="002E3382"/>
    <w:rsid w:val="002E40A3"/>
    <w:rsid w:val="002E4196"/>
    <w:rsid w:val="002E46E9"/>
    <w:rsid w:val="002E69A7"/>
    <w:rsid w:val="002E78BB"/>
    <w:rsid w:val="002F01E7"/>
    <w:rsid w:val="002F0523"/>
    <w:rsid w:val="002F0805"/>
    <w:rsid w:val="002F0E0D"/>
    <w:rsid w:val="002F1262"/>
    <w:rsid w:val="002F2E02"/>
    <w:rsid w:val="002F3BE9"/>
    <w:rsid w:val="002F3E1F"/>
    <w:rsid w:val="002F6BCD"/>
    <w:rsid w:val="002F7757"/>
    <w:rsid w:val="003005F8"/>
    <w:rsid w:val="00301536"/>
    <w:rsid w:val="00302FE9"/>
    <w:rsid w:val="003035D6"/>
    <w:rsid w:val="00303635"/>
    <w:rsid w:val="00304548"/>
    <w:rsid w:val="003048D4"/>
    <w:rsid w:val="00304B76"/>
    <w:rsid w:val="00305A4D"/>
    <w:rsid w:val="00305DF5"/>
    <w:rsid w:val="003102A7"/>
    <w:rsid w:val="003121CE"/>
    <w:rsid w:val="003124C4"/>
    <w:rsid w:val="00312F89"/>
    <w:rsid w:val="00313A00"/>
    <w:rsid w:val="00314C6D"/>
    <w:rsid w:val="00314FEC"/>
    <w:rsid w:val="00315587"/>
    <w:rsid w:val="00315B4E"/>
    <w:rsid w:val="00315F39"/>
    <w:rsid w:val="00316509"/>
    <w:rsid w:val="00316B5E"/>
    <w:rsid w:val="00316C72"/>
    <w:rsid w:val="00317EB1"/>
    <w:rsid w:val="00321D15"/>
    <w:rsid w:val="0032255C"/>
    <w:rsid w:val="0032261D"/>
    <w:rsid w:val="00322870"/>
    <w:rsid w:val="0032325C"/>
    <w:rsid w:val="0032426E"/>
    <w:rsid w:val="00326FDA"/>
    <w:rsid w:val="00327760"/>
    <w:rsid w:val="003279E0"/>
    <w:rsid w:val="0033017C"/>
    <w:rsid w:val="00330F4C"/>
    <w:rsid w:val="00331329"/>
    <w:rsid w:val="00332A0D"/>
    <w:rsid w:val="00332F04"/>
    <w:rsid w:val="00333812"/>
    <w:rsid w:val="00333E15"/>
    <w:rsid w:val="00333FCA"/>
    <w:rsid w:val="003349BC"/>
    <w:rsid w:val="00335155"/>
    <w:rsid w:val="003368CD"/>
    <w:rsid w:val="00336C0D"/>
    <w:rsid w:val="00336F88"/>
    <w:rsid w:val="003407F2"/>
    <w:rsid w:val="00342269"/>
    <w:rsid w:val="00343ADC"/>
    <w:rsid w:val="00343EA0"/>
    <w:rsid w:val="0034402D"/>
    <w:rsid w:val="00344BB0"/>
    <w:rsid w:val="003456F1"/>
    <w:rsid w:val="00346193"/>
    <w:rsid w:val="0034634E"/>
    <w:rsid w:val="00346760"/>
    <w:rsid w:val="00346B0F"/>
    <w:rsid w:val="0034738E"/>
    <w:rsid w:val="00347C03"/>
    <w:rsid w:val="00350058"/>
    <w:rsid w:val="003519F2"/>
    <w:rsid w:val="00351AD0"/>
    <w:rsid w:val="00351FD6"/>
    <w:rsid w:val="003523C5"/>
    <w:rsid w:val="0035289D"/>
    <w:rsid w:val="003533D7"/>
    <w:rsid w:val="00354023"/>
    <w:rsid w:val="003543C0"/>
    <w:rsid w:val="00354710"/>
    <w:rsid w:val="00354DB8"/>
    <w:rsid w:val="0035518C"/>
    <w:rsid w:val="003551A6"/>
    <w:rsid w:val="003553F9"/>
    <w:rsid w:val="00355D9A"/>
    <w:rsid w:val="00356312"/>
    <w:rsid w:val="003566E8"/>
    <w:rsid w:val="00357CD7"/>
    <w:rsid w:val="00360B6F"/>
    <w:rsid w:val="00361415"/>
    <w:rsid w:val="0036160F"/>
    <w:rsid w:val="00361F3D"/>
    <w:rsid w:val="00361F60"/>
    <w:rsid w:val="003624B5"/>
    <w:rsid w:val="00363A22"/>
    <w:rsid w:val="00364061"/>
    <w:rsid w:val="0036415E"/>
    <w:rsid w:val="003644BB"/>
    <w:rsid w:val="003645B1"/>
    <w:rsid w:val="00365A11"/>
    <w:rsid w:val="00367929"/>
    <w:rsid w:val="00367AB0"/>
    <w:rsid w:val="00367FE5"/>
    <w:rsid w:val="00370FE2"/>
    <w:rsid w:val="0037180E"/>
    <w:rsid w:val="00371FB6"/>
    <w:rsid w:val="003721A2"/>
    <w:rsid w:val="00372778"/>
    <w:rsid w:val="003728B5"/>
    <w:rsid w:val="003742BB"/>
    <w:rsid w:val="0037448C"/>
    <w:rsid w:val="00374A32"/>
    <w:rsid w:val="00375257"/>
    <w:rsid w:val="00375309"/>
    <w:rsid w:val="00375BEF"/>
    <w:rsid w:val="003764AC"/>
    <w:rsid w:val="00376AD9"/>
    <w:rsid w:val="00376ED2"/>
    <w:rsid w:val="003812AF"/>
    <w:rsid w:val="00382D6E"/>
    <w:rsid w:val="00383314"/>
    <w:rsid w:val="00384FB2"/>
    <w:rsid w:val="0038661D"/>
    <w:rsid w:val="00386EA4"/>
    <w:rsid w:val="00387D84"/>
    <w:rsid w:val="00392479"/>
    <w:rsid w:val="00392634"/>
    <w:rsid w:val="0039311B"/>
    <w:rsid w:val="00393A9B"/>
    <w:rsid w:val="00393AE1"/>
    <w:rsid w:val="00393DCF"/>
    <w:rsid w:val="00395F75"/>
    <w:rsid w:val="003966A6"/>
    <w:rsid w:val="00397521"/>
    <w:rsid w:val="003A0647"/>
    <w:rsid w:val="003A0803"/>
    <w:rsid w:val="003A09BE"/>
    <w:rsid w:val="003A0CA4"/>
    <w:rsid w:val="003A1243"/>
    <w:rsid w:val="003A252F"/>
    <w:rsid w:val="003A264C"/>
    <w:rsid w:val="003A37FA"/>
    <w:rsid w:val="003A4E0D"/>
    <w:rsid w:val="003A4ECF"/>
    <w:rsid w:val="003A5928"/>
    <w:rsid w:val="003A6C72"/>
    <w:rsid w:val="003B0A9F"/>
    <w:rsid w:val="003B14AF"/>
    <w:rsid w:val="003B177C"/>
    <w:rsid w:val="003B18FE"/>
    <w:rsid w:val="003B1ECC"/>
    <w:rsid w:val="003B28E5"/>
    <w:rsid w:val="003B294E"/>
    <w:rsid w:val="003B2B79"/>
    <w:rsid w:val="003B2C4C"/>
    <w:rsid w:val="003B3DB7"/>
    <w:rsid w:val="003B43F5"/>
    <w:rsid w:val="003B49BA"/>
    <w:rsid w:val="003B4A45"/>
    <w:rsid w:val="003B54F8"/>
    <w:rsid w:val="003B5950"/>
    <w:rsid w:val="003B5D8B"/>
    <w:rsid w:val="003C05AB"/>
    <w:rsid w:val="003C0720"/>
    <w:rsid w:val="003C0B3F"/>
    <w:rsid w:val="003C0ED3"/>
    <w:rsid w:val="003C1A37"/>
    <w:rsid w:val="003C23C3"/>
    <w:rsid w:val="003C274F"/>
    <w:rsid w:val="003C40E1"/>
    <w:rsid w:val="003C4BCC"/>
    <w:rsid w:val="003C4F73"/>
    <w:rsid w:val="003C5259"/>
    <w:rsid w:val="003C58AD"/>
    <w:rsid w:val="003C69B6"/>
    <w:rsid w:val="003C7398"/>
    <w:rsid w:val="003C7734"/>
    <w:rsid w:val="003D1A28"/>
    <w:rsid w:val="003D2943"/>
    <w:rsid w:val="003D3568"/>
    <w:rsid w:val="003D369C"/>
    <w:rsid w:val="003D3DB9"/>
    <w:rsid w:val="003D47AA"/>
    <w:rsid w:val="003D47DB"/>
    <w:rsid w:val="003D5AAC"/>
    <w:rsid w:val="003D5B0E"/>
    <w:rsid w:val="003D668F"/>
    <w:rsid w:val="003D69AF"/>
    <w:rsid w:val="003D7285"/>
    <w:rsid w:val="003D77F7"/>
    <w:rsid w:val="003D7E83"/>
    <w:rsid w:val="003E08BA"/>
    <w:rsid w:val="003E0A7D"/>
    <w:rsid w:val="003E14DF"/>
    <w:rsid w:val="003E1AB5"/>
    <w:rsid w:val="003E4089"/>
    <w:rsid w:val="003E530B"/>
    <w:rsid w:val="003E567F"/>
    <w:rsid w:val="003E5C08"/>
    <w:rsid w:val="003E5D6C"/>
    <w:rsid w:val="003E6A9B"/>
    <w:rsid w:val="003E7CBC"/>
    <w:rsid w:val="003F18CC"/>
    <w:rsid w:val="003F2755"/>
    <w:rsid w:val="003F3083"/>
    <w:rsid w:val="003F5F65"/>
    <w:rsid w:val="003F6BA7"/>
    <w:rsid w:val="003F739B"/>
    <w:rsid w:val="003F764A"/>
    <w:rsid w:val="003F76BA"/>
    <w:rsid w:val="003F77BA"/>
    <w:rsid w:val="00400850"/>
    <w:rsid w:val="0040193F"/>
    <w:rsid w:val="00401FDA"/>
    <w:rsid w:val="0040203D"/>
    <w:rsid w:val="0040225F"/>
    <w:rsid w:val="0040341B"/>
    <w:rsid w:val="004047F6"/>
    <w:rsid w:val="00404894"/>
    <w:rsid w:val="004051B2"/>
    <w:rsid w:val="00405D6B"/>
    <w:rsid w:val="00406832"/>
    <w:rsid w:val="004071D1"/>
    <w:rsid w:val="00412238"/>
    <w:rsid w:val="00414B8F"/>
    <w:rsid w:val="00414FC5"/>
    <w:rsid w:val="004160A2"/>
    <w:rsid w:val="00417198"/>
    <w:rsid w:val="004171F1"/>
    <w:rsid w:val="00417A9A"/>
    <w:rsid w:val="00420555"/>
    <w:rsid w:val="00420818"/>
    <w:rsid w:val="00420F76"/>
    <w:rsid w:val="0042194A"/>
    <w:rsid w:val="00421997"/>
    <w:rsid w:val="00423BD1"/>
    <w:rsid w:val="0042537C"/>
    <w:rsid w:val="004261FB"/>
    <w:rsid w:val="0043134B"/>
    <w:rsid w:val="00432274"/>
    <w:rsid w:val="0043466C"/>
    <w:rsid w:val="00434CA9"/>
    <w:rsid w:val="00434E78"/>
    <w:rsid w:val="00435A47"/>
    <w:rsid w:val="00435BF4"/>
    <w:rsid w:val="00436055"/>
    <w:rsid w:val="004360C5"/>
    <w:rsid w:val="00436ADC"/>
    <w:rsid w:val="00437470"/>
    <w:rsid w:val="00440483"/>
    <w:rsid w:val="004422FF"/>
    <w:rsid w:val="00443BDE"/>
    <w:rsid w:val="00443E4F"/>
    <w:rsid w:val="004440D3"/>
    <w:rsid w:val="00444186"/>
    <w:rsid w:val="00444576"/>
    <w:rsid w:val="00445737"/>
    <w:rsid w:val="00446134"/>
    <w:rsid w:val="004466D7"/>
    <w:rsid w:val="0045071E"/>
    <w:rsid w:val="0045109F"/>
    <w:rsid w:val="0045187B"/>
    <w:rsid w:val="00451999"/>
    <w:rsid w:val="00452551"/>
    <w:rsid w:val="00454491"/>
    <w:rsid w:val="0045578D"/>
    <w:rsid w:val="0045609B"/>
    <w:rsid w:val="004563BF"/>
    <w:rsid w:val="00457383"/>
    <w:rsid w:val="004609FE"/>
    <w:rsid w:val="0046119F"/>
    <w:rsid w:val="00461550"/>
    <w:rsid w:val="00462C27"/>
    <w:rsid w:val="00462E5B"/>
    <w:rsid w:val="00463A3B"/>
    <w:rsid w:val="00463B39"/>
    <w:rsid w:val="00463DFC"/>
    <w:rsid w:val="00464B0C"/>
    <w:rsid w:val="00464B58"/>
    <w:rsid w:val="0046501E"/>
    <w:rsid w:val="0046514E"/>
    <w:rsid w:val="00466E30"/>
    <w:rsid w:val="0046700A"/>
    <w:rsid w:val="004708DA"/>
    <w:rsid w:val="004709F6"/>
    <w:rsid w:val="004711C5"/>
    <w:rsid w:val="00471751"/>
    <w:rsid w:val="00472050"/>
    <w:rsid w:val="00472269"/>
    <w:rsid w:val="00472815"/>
    <w:rsid w:val="0047312B"/>
    <w:rsid w:val="00474A9D"/>
    <w:rsid w:val="004767CA"/>
    <w:rsid w:val="00476B29"/>
    <w:rsid w:val="00476D92"/>
    <w:rsid w:val="00477399"/>
    <w:rsid w:val="004773A6"/>
    <w:rsid w:val="00477BC6"/>
    <w:rsid w:val="00477EDE"/>
    <w:rsid w:val="00480242"/>
    <w:rsid w:val="004804E3"/>
    <w:rsid w:val="00481F1F"/>
    <w:rsid w:val="004826C5"/>
    <w:rsid w:val="00483301"/>
    <w:rsid w:val="0048384C"/>
    <w:rsid w:val="004838CF"/>
    <w:rsid w:val="004839D5"/>
    <w:rsid w:val="00487927"/>
    <w:rsid w:val="00490339"/>
    <w:rsid w:val="00490511"/>
    <w:rsid w:val="00490947"/>
    <w:rsid w:val="00493B57"/>
    <w:rsid w:val="0049418E"/>
    <w:rsid w:val="00494236"/>
    <w:rsid w:val="004954CF"/>
    <w:rsid w:val="0049568E"/>
    <w:rsid w:val="00496A00"/>
    <w:rsid w:val="00497E68"/>
    <w:rsid w:val="004A0B07"/>
    <w:rsid w:val="004A278F"/>
    <w:rsid w:val="004A3B83"/>
    <w:rsid w:val="004A3F73"/>
    <w:rsid w:val="004A58E6"/>
    <w:rsid w:val="004A607C"/>
    <w:rsid w:val="004A7430"/>
    <w:rsid w:val="004A7697"/>
    <w:rsid w:val="004A79DE"/>
    <w:rsid w:val="004A7AAA"/>
    <w:rsid w:val="004B12EC"/>
    <w:rsid w:val="004B3014"/>
    <w:rsid w:val="004B37AC"/>
    <w:rsid w:val="004B41F7"/>
    <w:rsid w:val="004B4208"/>
    <w:rsid w:val="004B47D4"/>
    <w:rsid w:val="004B6776"/>
    <w:rsid w:val="004B6944"/>
    <w:rsid w:val="004B7AC1"/>
    <w:rsid w:val="004C0330"/>
    <w:rsid w:val="004C0AE3"/>
    <w:rsid w:val="004C0CDF"/>
    <w:rsid w:val="004C12CA"/>
    <w:rsid w:val="004C1B69"/>
    <w:rsid w:val="004C1D9D"/>
    <w:rsid w:val="004C22F5"/>
    <w:rsid w:val="004C25F8"/>
    <w:rsid w:val="004C28B8"/>
    <w:rsid w:val="004C3CC0"/>
    <w:rsid w:val="004C4E28"/>
    <w:rsid w:val="004C58EF"/>
    <w:rsid w:val="004C5A9A"/>
    <w:rsid w:val="004C5DAE"/>
    <w:rsid w:val="004C6AFB"/>
    <w:rsid w:val="004D1273"/>
    <w:rsid w:val="004D1CF1"/>
    <w:rsid w:val="004D1E3E"/>
    <w:rsid w:val="004D21B1"/>
    <w:rsid w:val="004D2B34"/>
    <w:rsid w:val="004D334C"/>
    <w:rsid w:val="004D4531"/>
    <w:rsid w:val="004D79A1"/>
    <w:rsid w:val="004D7DC7"/>
    <w:rsid w:val="004D7ECF"/>
    <w:rsid w:val="004E0C20"/>
    <w:rsid w:val="004E10F8"/>
    <w:rsid w:val="004E215D"/>
    <w:rsid w:val="004E3D2D"/>
    <w:rsid w:val="004E46C7"/>
    <w:rsid w:val="004E4F2D"/>
    <w:rsid w:val="004E5C15"/>
    <w:rsid w:val="004F1EFE"/>
    <w:rsid w:val="004F2A5D"/>
    <w:rsid w:val="004F4360"/>
    <w:rsid w:val="004F43C4"/>
    <w:rsid w:val="004F5D93"/>
    <w:rsid w:val="004F5EE7"/>
    <w:rsid w:val="004F6435"/>
    <w:rsid w:val="004F66ED"/>
    <w:rsid w:val="004F69B8"/>
    <w:rsid w:val="004F71F3"/>
    <w:rsid w:val="004F7593"/>
    <w:rsid w:val="004F7C4F"/>
    <w:rsid w:val="00502403"/>
    <w:rsid w:val="00503911"/>
    <w:rsid w:val="00505669"/>
    <w:rsid w:val="0050598C"/>
    <w:rsid w:val="005067C6"/>
    <w:rsid w:val="005068BC"/>
    <w:rsid w:val="00506A25"/>
    <w:rsid w:val="00507AAE"/>
    <w:rsid w:val="005108BB"/>
    <w:rsid w:val="00510D6C"/>
    <w:rsid w:val="00512B16"/>
    <w:rsid w:val="005130C0"/>
    <w:rsid w:val="0051318E"/>
    <w:rsid w:val="00513C2C"/>
    <w:rsid w:val="00513D30"/>
    <w:rsid w:val="005145FA"/>
    <w:rsid w:val="005157D2"/>
    <w:rsid w:val="00515EAC"/>
    <w:rsid w:val="00517CA4"/>
    <w:rsid w:val="00517DEE"/>
    <w:rsid w:val="00520C6C"/>
    <w:rsid w:val="0052129B"/>
    <w:rsid w:val="005213C2"/>
    <w:rsid w:val="0052154A"/>
    <w:rsid w:val="005215D0"/>
    <w:rsid w:val="00521C67"/>
    <w:rsid w:val="00523019"/>
    <w:rsid w:val="00523E1A"/>
    <w:rsid w:val="00524AB0"/>
    <w:rsid w:val="005250E3"/>
    <w:rsid w:val="0052556C"/>
    <w:rsid w:val="00526195"/>
    <w:rsid w:val="005276B8"/>
    <w:rsid w:val="00527773"/>
    <w:rsid w:val="00527973"/>
    <w:rsid w:val="005319A1"/>
    <w:rsid w:val="00531E1D"/>
    <w:rsid w:val="0053234C"/>
    <w:rsid w:val="005325B4"/>
    <w:rsid w:val="00532D0D"/>
    <w:rsid w:val="005333DE"/>
    <w:rsid w:val="00533741"/>
    <w:rsid w:val="00533C84"/>
    <w:rsid w:val="00535256"/>
    <w:rsid w:val="005353A3"/>
    <w:rsid w:val="005359FD"/>
    <w:rsid w:val="00535BC7"/>
    <w:rsid w:val="00536053"/>
    <w:rsid w:val="00536C94"/>
    <w:rsid w:val="00541719"/>
    <w:rsid w:val="00541825"/>
    <w:rsid w:val="00541BA4"/>
    <w:rsid w:val="00541CB8"/>
    <w:rsid w:val="005426CC"/>
    <w:rsid w:val="00542B1C"/>
    <w:rsid w:val="00542C16"/>
    <w:rsid w:val="005437D1"/>
    <w:rsid w:val="005437D3"/>
    <w:rsid w:val="0054387B"/>
    <w:rsid w:val="00544CBE"/>
    <w:rsid w:val="0054660F"/>
    <w:rsid w:val="00547494"/>
    <w:rsid w:val="00547795"/>
    <w:rsid w:val="00547E9F"/>
    <w:rsid w:val="005503BE"/>
    <w:rsid w:val="005513F2"/>
    <w:rsid w:val="0055646A"/>
    <w:rsid w:val="0055776B"/>
    <w:rsid w:val="00557FEF"/>
    <w:rsid w:val="005618B3"/>
    <w:rsid w:val="00562597"/>
    <w:rsid w:val="00563005"/>
    <w:rsid w:val="00563CD8"/>
    <w:rsid w:val="005662D6"/>
    <w:rsid w:val="0056715A"/>
    <w:rsid w:val="00571160"/>
    <w:rsid w:val="00571C52"/>
    <w:rsid w:val="005721EB"/>
    <w:rsid w:val="005722A9"/>
    <w:rsid w:val="00572988"/>
    <w:rsid w:val="00572B6E"/>
    <w:rsid w:val="00572E54"/>
    <w:rsid w:val="00573A24"/>
    <w:rsid w:val="005755E2"/>
    <w:rsid w:val="00575A97"/>
    <w:rsid w:val="00576074"/>
    <w:rsid w:val="005776F5"/>
    <w:rsid w:val="005817C4"/>
    <w:rsid w:val="005839E3"/>
    <w:rsid w:val="0058468B"/>
    <w:rsid w:val="005854DC"/>
    <w:rsid w:val="00586706"/>
    <w:rsid w:val="00590C15"/>
    <w:rsid w:val="00591A40"/>
    <w:rsid w:val="00591C20"/>
    <w:rsid w:val="00591DC4"/>
    <w:rsid w:val="00593751"/>
    <w:rsid w:val="00593F74"/>
    <w:rsid w:val="00594BAA"/>
    <w:rsid w:val="00594CCA"/>
    <w:rsid w:val="00595484"/>
    <w:rsid w:val="00595C30"/>
    <w:rsid w:val="005963BF"/>
    <w:rsid w:val="00597366"/>
    <w:rsid w:val="00597D23"/>
    <w:rsid w:val="005A024D"/>
    <w:rsid w:val="005A0501"/>
    <w:rsid w:val="005A06BF"/>
    <w:rsid w:val="005A17B0"/>
    <w:rsid w:val="005A201A"/>
    <w:rsid w:val="005A3A82"/>
    <w:rsid w:val="005A46EE"/>
    <w:rsid w:val="005A5209"/>
    <w:rsid w:val="005A5D3D"/>
    <w:rsid w:val="005A6BDA"/>
    <w:rsid w:val="005A6D1E"/>
    <w:rsid w:val="005A7202"/>
    <w:rsid w:val="005A773A"/>
    <w:rsid w:val="005A77F8"/>
    <w:rsid w:val="005B0103"/>
    <w:rsid w:val="005B076A"/>
    <w:rsid w:val="005B1498"/>
    <w:rsid w:val="005B2344"/>
    <w:rsid w:val="005B27E4"/>
    <w:rsid w:val="005B2E33"/>
    <w:rsid w:val="005B2EA8"/>
    <w:rsid w:val="005B2FEF"/>
    <w:rsid w:val="005B3471"/>
    <w:rsid w:val="005B3C1F"/>
    <w:rsid w:val="005B4EF6"/>
    <w:rsid w:val="005B594C"/>
    <w:rsid w:val="005B5E08"/>
    <w:rsid w:val="005B65DD"/>
    <w:rsid w:val="005B68D3"/>
    <w:rsid w:val="005B6C0B"/>
    <w:rsid w:val="005B6EA7"/>
    <w:rsid w:val="005B7401"/>
    <w:rsid w:val="005C0CE0"/>
    <w:rsid w:val="005C1227"/>
    <w:rsid w:val="005C2534"/>
    <w:rsid w:val="005C27F6"/>
    <w:rsid w:val="005C2F2F"/>
    <w:rsid w:val="005C4B2B"/>
    <w:rsid w:val="005C4B3F"/>
    <w:rsid w:val="005C5223"/>
    <w:rsid w:val="005C5305"/>
    <w:rsid w:val="005C5392"/>
    <w:rsid w:val="005C5B6D"/>
    <w:rsid w:val="005C753B"/>
    <w:rsid w:val="005C75AE"/>
    <w:rsid w:val="005C7C13"/>
    <w:rsid w:val="005C7CFE"/>
    <w:rsid w:val="005D0265"/>
    <w:rsid w:val="005D23D9"/>
    <w:rsid w:val="005D28AA"/>
    <w:rsid w:val="005D31E6"/>
    <w:rsid w:val="005D3802"/>
    <w:rsid w:val="005D386A"/>
    <w:rsid w:val="005D3F89"/>
    <w:rsid w:val="005D4A47"/>
    <w:rsid w:val="005D5AED"/>
    <w:rsid w:val="005D60BC"/>
    <w:rsid w:val="005D6B95"/>
    <w:rsid w:val="005D7B54"/>
    <w:rsid w:val="005E103B"/>
    <w:rsid w:val="005E1CFA"/>
    <w:rsid w:val="005E1F33"/>
    <w:rsid w:val="005E25AA"/>
    <w:rsid w:val="005E3903"/>
    <w:rsid w:val="005E4003"/>
    <w:rsid w:val="005E45BE"/>
    <w:rsid w:val="005E4E88"/>
    <w:rsid w:val="005E61FB"/>
    <w:rsid w:val="005E6511"/>
    <w:rsid w:val="005E6CC6"/>
    <w:rsid w:val="005E7D56"/>
    <w:rsid w:val="005E7F62"/>
    <w:rsid w:val="005F32C0"/>
    <w:rsid w:val="005F425E"/>
    <w:rsid w:val="005F4BFE"/>
    <w:rsid w:val="005F549E"/>
    <w:rsid w:val="005F54CF"/>
    <w:rsid w:val="005F6057"/>
    <w:rsid w:val="005F67B4"/>
    <w:rsid w:val="005F7EED"/>
    <w:rsid w:val="006005FC"/>
    <w:rsid w:val="006006CC"/>
    <w:rsid w:val="00602582"/>
    <w:rsid w:val="0060273D"/>
    <w:rsid w:val="00604179"/>
    <w:rsid w:val="006044CF"/>
    <w:rsid w:val="006045CB"/>
    <w:rsid w:val="006050F4"/>
    <w:rsid w:val="00605235"/>
    <w:rsid w:val="00605AFE"/>
    <w:rsid w:val="00605E44"/>
    <w:rsid w:val="00606F9A"/>
    <w:rsid w:val="006106BD"/>
    <w:rsid w:val="00611EAD"/>
    <w:rsid w:val="0061257A"/>
    <w:rsid w:val="00612E2A"/>
    <w:rsid w:val="00613FDB"/>
    <w:rsid w:val="0061420B"/>
    <w:rsid w:val="00614227"/>
    <w:rsid w:val="0061491F"/>
    <w:rsid w:val="0061515A"/>
    <w:rsid w:val="0061577D"/>
    <w:rsid w:val="00615EBC"/>
    <w:rsid w:val="0061717A"/>
    <w:rsid w:val="00620BA0"/>
    <w:rsid w:val="00621C72"/>
    <w:rsid w:val="00621E87"/>
    <w:rsid w:val="00621FEE"/>
    <w:rsid w:val="006226D6"/>
    <w:rsid w:val="00622A78"/>
    <w:rsid w:val="00623928"/>
    <w:rsid w:val="00623A0A"/>
    <w:rsid w:val="00623F28"/>
    <w:rsid w:val="00623FBE"/>
    <w:rsid w:val="00624CCF"/>
    <w:rsid w:val="00625350"/>
    <w:rsid w:val="00627FC5"/>
    <w:rsid w:val="006303FF"/>
    <w:rsid w:val="00631022"/>
    <w:rsid w:val="00631814"/>
    <w:rsid w:val="00631BF4"/>
    <w:rsid w:val="00631C01"/>
    <w:rsid w:val="00634123"/>
    <w:rsid w:val="00636B38"/>
    <w:rsid w:val="00637924"/>
    <w:rsid w:val="006400B4"/>
    <w:rsid w:val="0064100B"/>
    <w:rsid w:val="006410AE"/>
    <w:rsid w:val="006410EE"/>
    <w:rsid w:val="00641425"/>
    <w:rsid w:val="00641F7E"/>
    <w:rsid w:val="006428D6"/>
    <w:rsid w:val="00642CFE"/>
    <w:rsid w:val="00642E46"/>
    <w:rsid w:val="00643851"/>
    <w:rsid w:val="00643D4E"/>
    <w:rsid w:val="00645FC9"/>
    <w:rsid w:val="00645FF3"/>
    <w:rsid w:val="00647572"/>
    <w:rsid w:val="00647ACC"/>
    <w:rsid w:val="00647CCD"/>
    <w:rsid w:val="006505CC"/>
    <w:rsid w:val="006506F6"/>
    <w:rsid w:val="006518BC"/>
    <w:rsid w:val="00651D3D"/>
    <w:rsid w:val="006528F6"/>
    <w:rsid w:val="006534C6"/>
    <w:rsid w:val="006538AB"/>
    <w:rsid w:val="00654E42"/>
    <w:rsid w:val="00655BD7"/>
    <w:rsid w:val="0065603A"/>
    <w:rsid w:val="00656E71"/>
    <w:rsid w:val="00660F24"/>
    <w:rsid w:val="00662D9F"/>
    <w:rsid w:val="00664D06"/>
    <w:rsid w:val="00665298"/>
    <w:rsid w:val="0066590D"/>
    <w:rsid w:val="00666ECA"/>
    <w:rsid w:val="0066770D"/>
    <w:rsid w:val="006732F1"/>
    <w:rsid w:val="00673871"/>
    <w:rsid w:val="00673E24"/>
    <w:rsid w:val="00674BEC"/>
    <w:rsid w:val="00675322"/>
    <w:rsid w:val="0067572E"/>
    <w:rsid w:val="00675C1B"/>
    <w:rsid w:val="00675F7D"/>
    <w:rsid w:val="00676F74"/>
    <w:rsid w:val="006774CD"/>
    <w:rsid w:val="006774DF"/>
    <w:rsid w:val="0067790F"/>
    <w:rsid w:val="00681413"/>
    <w:rsid w:val="006824EE"/>
    <w:rsid w:val="00682D8E"/>
    <w:rsid w:val="006843EB"/>
    <w:rsid w:val="006848F0"/>
    <w:rsid w:val="00684CA2"/>
    <w:rsid w:val="006850BD"/>
    <w:rsid w:val="006868E0"/>
    <w:rsid w:val="006869DA"/>
    <w:rsid w:val="00686E39"/>
    <w:rsid w:val="00687342"/>
    <w:rsid w:val="006877CF"/>
    <w:rsid w:val="00691661"/>
    <w:rsid w:val="00693368"/>
    <w:rsid w:val="00693A2E"/>
    <w:rsid w:val="006958F1"/>
    <w:rsid w:val="00695C84"/>
    <w:rsid w:val="00696700"/>
    <w:rsid w:val="00696F54"/>
    <w:rsid w:val="00697D7A"/>
    <w:rsid w:val="006A04FC"/>
    <w:rsid w:val="006A06D1"/>
    <w:rsid w:val="006A0AFF"/>
    <w:rsid w:val="006A1074"/>
    <w:rsid w:val="006A1A61"/>
    <w:rsid w:val="006A1E69"/>
    <w:rsid w:val="006A22C8"/>
    <w:rsid w:val="006A296F"/>
    <w:rsid w:val="006A2A5B"/>
    <w:rsid w:val="006A2AC9"/>
    <w:rsid w:val="006A3477"/>
    <w:rsid w:val="006A57A2"/>
    <w:rsid w:val="006A6A1A"/>
    <w:rsid w:val="006B0245"/>
    <w:rsid w:val="006B0A4C"/>
    <w:rsid w:val="006B0A98"/>
    <w:rsid w:val="006B1F76"/>
    <w:rsid w:val="006B21E3"/>
    <w:rsid w:val="006B27D1"/>
    <w:rsid w:val="006B39A3"/>
    <w:rsid w:val="006B3A65"/>
    <w:rsid w:val="006B44CE"/>
    <w:rsid w:val="006B60E3"/>
    <w:rsid w:val="006B6265"/>
    <w:rsid w:val="006B7243"/>
    <w:rsid w:val="006B72F2"/>
    <w:rsid w:val="006B7546"/>
    <w:rsid w:val="006B7579"/>
    <w:rsid w:val="006B76B8"/>
    <w:rsid w:val="006B7EFD"/>
    <w:rsid w:val="006C004B"/>
    <w:rsid w:val="006C08CB"/>
    <w:rsid w:val="006C4785"/>
    <w:rsid w:val="006C4AE3"/>
    <w:rsid w:val="006C5065"/>
    <w:rsid w:val="006C5B4D"/>
    <w:rsid w:val="006C5FB4"/>
    <w:rsid w:val="006C662A"/>
    <w:rsid w:val="006C6CEB"/>
    <w:rsid w:val="006C71CC"/>
    <w:rsid w:val="006D0AE9"/>
    <w:rsid w:val="006D29ED"/>
    <w:rsid w:val="006D34E2"/>
    <w:rsid w:val="006D37CC"/>
    <w:rsid w:val="006D541E"/>
    <w:rsid w:val="006D5A70"/>
    <w:rsid w:val="006D6813"/>
    <w:rsid w:val="006E0CB6"/>
    <w:rsid w:val="006E1580"/>
    <w:rsid w:val="006E1862"/>
    <w:rsid w:val="006E1942"/>
    <w:rsid w:val="006E198A"/>
    <w:rsid w:val="006E1DAF"/>
    <w:rsid w:val="006E2BD6"/>
    <w:rsid w:val="006E58B1"/>
    <w:rsid w:val="006E5A9A"/>
    <w:rsid w:val="006E61D7"/>
    <w:rsid w:val="006F0909"/>
    <w:rsid w:val="006F0A17"/>
    <w:rsid w:val="006F1C34"/>
    <w:rsid w:val="006F20CD"/>
    <w:rsid w:val="006F42F5"/>
    <w:rsid w:val="006F4554"/>
    <w:rsid w:val="006F53DB"/>
    <w:rsid w:val="006F5FF6"/>
    <w:rsid w:val="006F6A70"/>
    <w:rsid w:val="007005B6"/>
    <w:rsid w:val="00700F1D"/>
    <w:rsid w:val="007015F2"/>
    <w:rsid w:val="00701855"/>
    <w:rsid w:val="007024F4"/>
    <w:rsid w:val="00703D5C"/>
    <w:rsid w:val="00704545"/>
    <w:rsid w:val="007045A5"/>
    <w:rsid w:val="0070468E"/>
    <w:rsid w:val="00704B7B"/>
    <w:rsid w:val="00705260"/>
    <w:rsid w:val="00705426"/>
    <w:rsid w:val="00705434"/>
    <w:rsid w:val="00706425"/>
    <w:rsid w:val="00707EF8"/>
    <w:rsid w:val="00710A95"/>
    <w:rsid w:val="00711F33"/>
    <w:rsid w:val="00711FB6"/>
    <w:rsid w:val="007124BF"/>
    <w:rsid w:val="007129EC"/>
    <w:rsid w:val="00713061"/>
    <w:rsid w:val="00713627"/>
    <w:rsid w:val="00714BC3"/>
    <w:rsid w:val="007151EA"/>
    <w:rsid w:val="007154B2"/>
    <w:rsid w:val="00716255"/>
    <w:rsid w:val="0071629C"/>
    <w:rsid w:val="00716360"/>
    <w:rsid w:val="007174C1"/>
    <w:rsid w:val="007176D0"/>
    <w:rsid w:val="00717A10"/>
    <w:rsid w:val="007204FC"/>
    <w:rsid w:val="007216E1"/>
    <w:rsid w:val="00721D27"/>
    <w:rsid w:val="00721FFD"/>
    <w:rsid w:val="00722A59"/>
    <w:rsid w:val="00722D26"/>
    <w:rsid w:val="00723F8E"/>
    <w:rsid w:val="007241D3"/>
    <w:rsid w:val="00725185"/>
    <w:rsid w:val="00727394"/>
    <w:rsid w:val="0072790F"/>
    <w:rsid w:val="0073130D"/>
    <w:rsid w:val="0073133E"/>
    <w:rsid w:val="00732443"/>
    <w:rsid w:val="00733601"/>
    <w:rsid w:val="0073384E"/>
    <w:rsid w:val="00734506"/>
    <w:rsid w:val="00734E7A"/>
    <w:rsid w:val="0073538A"/>
    <w:rsid w:val="00736F28"/>
    <w:rsid w:val="00737935"/>
    <w:rsid w:val="00737E42"/>
    <w:rsid w:val="0074052C"/>
    <w:rsid w:val="007411F9"/>
    <w:rsid w:val="007418EF"/>
    <w:rsid w:val="00741C32"/>
    <w:rsid w:val="00743020"/>
    <w:rsid w:val="0074450B"/>
    <w:rsid w:val="00745AA0"/>
    <w:rsid w:val="00746406"/>
    <w:rsid w:val="007464AC"/>
    <w:rsid w:val="007471C9"/>
    <w:rsid w:val="00747D50"/>
    <w:rsid w:val="00747E80"/>
    <w:rsid w:val="00747EC9"/>
    <w:rsid w:val="00750051"/>
    <w:rsid w:val="00750F4C"/>
    <w:rsid w:val="0075134B"/>
    <w:rsid w:val="00751FBB"/>
    <w:rsid w:val="0075214A"/>
    <w:rsid w:val="00752C35"/>
    <w:rsid w:val="0075340A"/>
    <w:rsid w:val="00753CBC"/>
    <w:rsid w:val="00754663"/>
    <w:rsid w:val="00754CFF"/>
    <w:rsid w:val="00755036"/>
    <w:rsid w:val="00755504"/>
    <w:rsid w:val="00756C62"/>
    <w:rsid w:val="00757107"/>
    <w:rsid w:val="00757406"/>
    <w:rsid w:val="00757471"/>
    <w:rsid w:val="00760DB6"/>
    <w:rsid w:val="00761B7A"/>
    <w:rsid w:val="00761CE8"/>
    <w:rsid w:val="00761FD2"/>
    <w:rsid w:val="00764FAA"/>
    <w:rsid w:val="007663F7"/>
    <w:rsid w:val="0076660F"/>
    <w:rsid w:val="007679BE"/>
    <w:rsid w:val="00767EF9"/>
    <w:rsid w:val="00771D73"/>
    <w:rsid w:val="00771DCD"/>
    <w:rsid w:val="00771E6E"/>
    <w:rsid w:val="00772968"/>
    <w:rsid w:val="00772AF9"/>
    <w:rsid w:val="00773789"/>
    <w:rsid w:val="007740EA"/>
    <w:rsid w:val="007743F0"/>
    <w:rsid w:val="007747EA"/>
    <w:rsid w:val="0077522E"/>
    <w:rsid w:val="00775302"/>
    <w:rsid w:val="00776825"/>
    <w:rsid w:val="00776A11"/>
    <w:rsid w:val="007776E1"/>
    <w:rsid w:val="007779D6"/>
    <w:rsid w:val="00780CDC"/>
    <w:rsid w:val="00783936"/>
    <w:rsid w:val="007841EA"/>
    <w:rsid w:val="00784573"/>
    <w:rsid w:val="00785749"/>
    <w:rsid w:val="00786FE6"/>
    <w:rsid w:val="007871A8"/>
    <w:rsid w:val="00787A84"/>
    <w:rsid w:val="00787B00"/>
    <w:rsid w:val="007917FB"/>
    <w:rsid w:val="007929DC"/>
    <w:rsid w:val="00793A7E"/>
    <w:rsid w:val="0079459D"/>
    <w:rsid w:val="007954AC"/>
    <w:rsid w:val="007964B0"/>
    <w:rsid w:val="007978C1"/>
    <w:rsid w:val="00797920"/>
    <w:rsid w:val="00797D16"/>
    <w:rsid w:val="007A0BCD"/>
    <w:rsid w:val="007A138D"/>
    <w:rsid w:val="007A270F"/>
    <w:rsid w:val="007A40AF"/>
    <w:rsid w:val="007A5130"/>
    <w:rsid w:val="007A601F"/>
    <w:rsid w:val="007B0C05"/>
    <w:rsid w:val="007B0EBC"/>
    <w:rsid w:val="007B28B2"/>
    <w:rsid w:val="007B2F23"/>
    <w:rsid w:val="007B308E"/>
    <w:rsid w:val="007B3267"/>
    <w:rsid w:val="007B405C"/>
    <w:rsid w:val="007B72AD"/>
    <w:rsid w:val="007C13E3"/>
    <w:rsid w:val="007C19C5"/>
    <w:rsid w:val="007C2610"/>
    <w:rsid w:val="007C2948"/>
    <w:rsid w:val="007C2B03"/>
    <w:rsid w:val="007C30D5"/>
    <w:rsid w:val="007C3545"/>
    <w:rsid w:val="007C4125"/>
    <w:rsid w:val="007C5651"/>
    <w:rsid w:val="007C6263"/>
    <w:rsid w:val="007C6357"/>
    <w:rsid w:val="007C6C17"/>
    <w:rsid w:val="007C799C"/>
    <w:rsid w:val="007D02DE"/>
    <w:rsid w:val="007D3BFB"/>
    <w:rsid w:val="007D5AA6"/>
    <w:rsid w:val="007D5AEE"/>
    <w:rsid w:val="007D700C"/>
    <w:rsid w:val="007D708E"/>
    <w:rsid w:val="007E0B28"/>
    <w:rsid w:val="007E15BC"/>
    <w:rsid w:val="007E2D88"/>
    <w:rsid w:val="007E2FD8"/>
    <w:rsid w:val="007E32C1"/>
    <w:rsid w:val="007E3823"/>
    <w:rsid w:val="007E4289"/>
    <w:rsid w:val="007E43B3"/>
    <w:rsid w:val="007E4799"/>
    <w:rsid w:val="007E5E07"/>
    <w:rsid w:val="007E6ADE"/>
    <w:rsid w:val="007E6BA2"/>
    <w:rsid w:val="007E726F"/>
    <w:rsid w:val="007E7AF5"/>
    <w:rsid w:val="007F1192"/>
    <w:rsid w:val="007F2FDD"/>
    <w:rsid w:val="007F38B3"/>
    <w:rsid w:val="007F395A"/>
    <w:rsid w:val="007F44D3"/>
    <w:rsid w:val="007F4AA1"/>
    <w:rsid w:val="007F51FA"/>
    <w:rsid w:val="007F5E1F"/>
    <w:rsid w:val="007F6308"/>
    <w:rsid w:val="007F7074"/>
    <w:rsid w:val="007F775A"/>
    <w:rsid w:val="007F7881"/>
    <w:rsid w:val="007F7F50"/>
    <w:rsid w:val="00803802"/>
    <w:rsid w:val="00803963"/>
    <w:rsid w:val="00804900"/>
    <w:rsid w:val="008053CC"/>
    <w:rsid w:val="0080774E"/>
    <w:rsid w:val="00810141"/>
    <w:rsid w:val="00810447"/>
    <w:rsid w:val="00811A41"/>
    <w:rsid w:val="00812999"/>
    <w:rsid w:val="008135F7"/>
    <w:rsid w:val="00814247"/>
    <w:rsid w:val="00814848"/>
    <w:rsid w:val="008168C4"/>
    <w:rsid w:val="00817B4A"/>
    <w:rsid w:val="00817BC9"/>
    <w:rsid w:val="00817F8A"/>
    <w:rsid w:val="00820135"/>
    <w:rsid w:val="00821910"/>
    <w:rsid w:val="0082238D"/>
    <w:rsid w:val="008223C5"/>
    <w:rsid w:val="0082355C"/>
    <w:rsid w:val="008244FB"/>
    <w:rsid w:val="0082498C"/>
    <w:rsid w:val="00827B88"/>
    <w:rsid w:val="00830534"/>
    <w:rsid w:val="008307FE"/>
    <w:rsid w:val="00830CD8"/>
    <w:rsid w:val="00832758"/>
    <w:rsid w:val="00832A3D"/>
    <w:rsid w:val="008336E4"/>
    <w:rsid w:val="008347D8"/>
    <w:rsid w:val="008353CB"/>
    <w:rsid w:val="00835521"/>
    <w:rsid w:val="00836173"/>
    <w:rsid w:val="00836514"/>
    <w:rsid w:val="00840244"/>
    <w:rsid w:val="00840405"/>
    <w:rsid w:val="00840663"/>
    <w:rsid w:val="008421B6"/>
    <w:rsid w:val="0084279A"/>
    <w:rsid w:val="0084299C"/>
    <w:rsid w:val="0084325E"/>
    <w:rsid w:val="00843FA2"/>
    <w:rsid w:val="0084528F"/>
    <w:rsid w:val="00845310"/>
    <w:rsid w:val="00845C3A"/>
    <w:rsid w:val="00845D50"/>
    <w:rsid w:val="008475E5"/>
    <w:rsid w:val="00847F22"/>
    <w:rsid w:val="00850798"/>
    <w:rsid w:val="00851855"/>
    <w:rsid w:val="00852055"/>
    <w:rsid w:val="008526C9"/>
    <w:rsid w:val="008529A8"/>
    <w:rsid w:val="00853468"/>
    <w:rsid w:val="00853A47"/>
    <w:rsid w:val="00853F55"/>
    <w:rsid w:val="00855561"/>
    <w:rsid w:val="008557BC"/>
    <w:rsid w:val="008575A1"/>
    <w:rsid w:val="00857D3B"/>
    <w:rsid w:val="00861FD7"/>
    <w:rsid w:val="008622E1"/>
    <w:rsid w:val="00862941"/>
    <w:rsid w:val="00864A14"/>
    <w:rsid w:val="00865134"/>
    <w:rsid w:val="00865D5B"/>
    <w:rsid w:val="00867A90"/>
    <w:rsid w:val="008710B1"/>
    <w:rsid w:val="008718F3"/>
    <w:rsid w:val="00871F68"/>
    <w:rsid w:val="0087386D"/>
    <w:rsid w:val="00874653"/>
    <w:rsid w:val="00875835"/>
    <w:rsid w:val="00876B3E"/>
    <w:rsid w:val="00880735"/>
    <w:rsid w:val="00880964"/>
    <w:rsid w:val="00880B87"/>
    <w:rsid w:val="008819F9"/>
    <w:rsid w:val="008836D9"/>
    <w:rsid w:val="0088384E"/>
    <w:rsid w:val="00883BB3"/>
    <w:rsid w:val="0088592C"/>
    <w:rsid w:val="008861EE"/>
    <w:rsid w:val="008866B6"/>
    <w:rsid w:val="00890238"/>
    <w:rsid w:val="00893699"/>
    <w:rsid w:val="0089400E"/>
    <w:rsid w:val="00894259"/>
    <w:rsid w:val="00894B5B"/>
    <w:rsid w:val="00894C31"/>
    <w:rsid w:val="00894F28"/>
    <w:rsid w:val="00895A87"/>
    <w:rsid w:val="00895C9C"/>
    <w:rsid w:val="00895CE0"/>
    <w:rsid w:val="0089779F"/>
    <w:rsid w:val="00897B85"/>
    <w:rsid w:val="00897FCC"/>
    <w:rsid w:val="008A2171"/>
    <w:rsid w:val="008A2EFA"/>
    <w:rsid w:val="008A346F"/>
    <w:rsid w:val="008A6FB0"/>
    <w:rsid w:val="008A7594"/>
    <w:rsid w:val="008A7643"/>
    <w:rsid w:val="008A76B2"/>
    <w:rsid w:val="008A7ABA"/>
    <w:rsid w:val="008B0662"/>
    <w:rsid w:val="008B070A"/>
    <w:rsid w:val="008B0B01"/>
    <w:rsid w:val="008B18D0"/>
    <w:rsid w:val="008B1925"/>
    <w:rsid w:val="008B1E2E"/>
    <w:rsid w:val="008B2108"/>
    <w:rsid w:val="008B272E"/>
    <w:rsid w:val="008B2EE4"/>
    <w:rsid w:val="008B3179"/>
    <w:rsid w:val="008B5464"/>
    <w:rsid w:val="008B5D38"/>
    <w:rsid w:val="008B6520"/>
    <w:rsid w:val="008B778E"/>
    <w:rsid w:val="008C1B8A"/>
    <w:rsid w:val="008C3370"/>
    <w:rsid w:val="008C4093"/>
    <w:rsid w:val="008C518F"/>
    <w:rsid w:val="008C6485"/>
    <w:rsid w:val="008D0031"/>
    <w:rsid w:val="008D1497"/>
    <w:rsid w:val="008D2099"/>
    <w:rsid w:val="008D42B5"/>
    <w:rsid w:val="008D47D0"/>
    <w:rsid w:val="008D48B5"/>
    <w:rsid w:val="008D5239"/>
    <w:rsid w:val="008D53F4"/>
    <w:rsid w:val="008D6ACF"/>
    <w:rsid w:val="008D759F"/>
    <w:rsid w:val="008E0315"/>
    <w:rsid w:val="008E033A"/>
    <w:rsid w:val="008E06F0"/>
    <w:rsid w:val="008E17D9"/>
    <w:rsid w:val="008E18FA"/>
    <w:rsid w:val="008E19BD"/>
    <w:rsid w:val="008E22DF"/>
    <w:rsid w:val="008E2394"/>
    <w:rsid w:val="008E24C0"/>
    <w:rsid w:val="008E29D9"/>
    <w:rsid w:val="008E2A13"/>
    <w:rsid w:val="008E3E47"/>
    <w:rsid w:val="008E55D2"/>
    <w:rsid w:val="008E56C4"/>
    <w:rsid w:val="008E5AFC"/>
    <w:rsid w:val="008E7A4E"/>
    <w:rsid w:val="008F00FF"/>
    <w:rsid w:val="008F0695"/>
    <w:rsid w:val="008F3AD0"/>
    <w:rsid w:val="008F3B08"/>
    <w:rsid w:val="008F3B58"/>
    <w:rsid w:val="008F3C3C"/>
    <w:rsid w:val="008F40AA"/>
    <w:rsid w:val="008F4485"/>
    <w:rsid w:val="008F52BC"/>
    <w:rsid w:val="008F70FA"/>
    <w:rsid w:val="008F7950"/>
    <w:rsid w:val="009007D2"/>
    <w:rsid w:val="00901695"/>
    <w:rsid w:val="00901F29"/>
    <w:rsid w:val="00903125"/>
    <w:rsid w:val="00903663"/>
    <w:rsid w:val="00904839"/>
    <w:rsid w:val="00904ADB"/>
    <w:rsid w:val="0090533F"/>
    <w:rsid w:val="00905CA8"/>
    <w:rsid w:val="0090670C"/>
    <w:rsid w:val="00911044"/>
    <w:rsid w:val="009111DA"/>
    <w:rsid w:val="00911DD2"/>
    <w:rsid w:val="00911F99"/>
    <w:rsid w:val="009127A3"/>
    <w:rsid w:val="00914679"/>
    <w:rsid w:val="00916A07"/>
    <w:rsid w:val="00916EA5"/>
    <w:rsid w:val="0091702B"/>
    <w:rsid w:val="00917787"/>
    <w:rsid w:val="0092026D"/>
    <w:rsid w:val="009203AC"/>
    <w:rsid w:val="00921381"/>
    <w:rsid w:val="00922942"/>
    <w:rsid w:val="009230C2"/>
    <w:rsid w:val="009231FB"/>
    <w:rsid w:val="00926029"/>
    <w:rsid w:val="0092625F"/>
    <w:rsid w:val="00927D22"/>
    <w:rsid w:val="00927E15"/>
    <w:rsid w:val="009301E6"/>
    <w:rsid w:val="00931270"/>
    <w:rsid w:val="0093162A"/>
    <w:rsid w:val="00931BA1"/>
    <w:rsid w:val="00931D64"/>
    <w:rsid w:val="009341E5"/>
    <w:rsid w:val="00935DD4"/>
    <w:rsid w:val="009371D6"/>
    <w:rsid w:val="00937727"/>
    <w:rsid w:val="00941E31"/>
    <w:rsid w:val="009421A9"/>
    <w:rsid w:val="00942FC7"/>
    <w:rsid w:val="0094450A"/>
    <w:rsid w:val="0094477F"/>
    <w:rsid w:val="00945553"/>
    <w:rsid w:val="00946562"/>
    <w:rsid w:val="00946798"/>
    <w:rsid w:val="00947917"/>
    <w:rsid w:val="00947C51"/>
    <w:rsid w:val="00947D87"/>
    <w:rsid w:val="009531F2"/>
    <w:rsid w:val="009536E3"/>
    <w:rsid w:val="00953C69"/>
    <w:rsid w:val="00953CFD"/>
    <w:rsid w:val="009553F0"/>
    <w:rsid w:val="0095682D"/>
    <w:rsid w:val="00960CA4"/>
    <w:rsid w:val="00961C20"/>
    <w:rsid w:val="009624FF"/>
    <w:rsid w:val="009627EC"/>
    <w:rsid w:val="00962AA5"/>
    <w:rsid w:val="00962D53"/>
    <w:rsid w:val="0096473B"/>
    <w:rsid w:val="009662BE"/>
    <w:rsid w:val="0096666A"/>
    <w:rsid w:val="009671D8"/>
    <w:rsid w:val="00967381"/>
    <w:rsid w:val="009708B1"/>
    <w:rsid w:val="0097254A"/>
    <w:rsid w:val="0097269D"/>
    <w:rsid w:val="00972EF8"/>
    <w:rsid w:val="0097399E"/>
    <w:rsid w:val="00976C5E"/>
    <w:rsid w:val="00976CB5"/>
    <w:rsid w:val="00977DD8"/>
    <w:rsid w:val="0098027B"/>
    <w:rsid w:val="009816C4"/>
    <w:rsid w:val="00982162"/>
    <w:rsid w:val="00982268"/>
    <w:rsid w:val="0098231B"/>
    <w:rsid w:val="00982525"/>
    <w:rsid w:val="009828AC"/>
    <w:rsid w:val="00982F7A"/>
    <w:rsid w:val="009839E1"/>
    <w:rsid w:val="009842ED"/>
    <w:rsid w:val="00984E43"/>
    <w:rsid w:val="00985511"/>
    <w:rsid w:val="00985CB9"/>
    <w:rsid w:val="009865D1"/>
    <w:rsid w:val="00987912"/>
    <w:rsid w:val="009879A1"/>
    <w:rsid w:val="00987FEF"/>
    <w:rsid w:val="009906F0"/>
    <w:rsid w:val="009907D8"/>
    <w:rsid w:val="00991F38"/>
    <w:rsid w:val="00993F04"/>
    <w:rsid w:val="009959A6"/>
    <w:rsid w:val="00996C80"/>
    <w:rsid w:val="00996F6F"/>
    <w:rsid w:val="009970A2"/>
    <w:rsid w:val="00997168"/>
    <w:rsid w:val="009979C6"/>
    <w:rsid w:val="009A0FD8"/>
    <w:rsid w:val="009A116B"/>
    <w:rsid w:val="009A1CDF"/>
    <w:rsid w:val="009A2DC4"/>
    <w:rsid w:val="009A4C85"/>
    <w:rsid w:val="009A5283"/>
    <w:rsid w:val="009A5F43"/>
    <w:rsid w:val="009A6B65"/>
    <w:rsid w:val="009B00DD"/>
    <w:rsid w:val="009B17F3"/>
    <w:rsid w:val="009B1B89"/>
    <w:rsid w:val="009B24B6"/>
    <w:rsid w:val="009B2B0B"/>
    <w:rsid w:val="009B4901"/>
    <w:rsid w:val="009B4BBD"/>
    <w:rsid w:val="009B5AEE"/>
    <w:rsid w:val="009B5DE3"/>
    <w:rsid w:val="009B647B"/>
    <w:rsid w:val="009B681C"/>
    <w:rsid w:val="009B696E"/>
    <w:rsid w:val="009B70E0"/>
    <w:rsid w:val="009B7594"/>
    <w:rsid w:val="009C1446"/>
    <w:rsid w:val="009C4B69"/>
    <w:rsid w:val="009C5031"/>
    <w:rsid w:val="009C71E6"/>
    <w:rsid w:val="009C7922"/>
    <w:rsid w:val="009C797B"/>
    <w:rsid w:val="009C79F2"/>
    <w:rsid w:val="009C7C39"/>
    <w:rsid w:val="009D056C"/>
    <w:rsid w:val="009D1915"/>
    <w:rsid w:val="009D2813"/>
    <w:rsid w:val="009D41AF"/>
    <w:rsid w:val="009D42C3"/>
    <w:rsid w:val="009D476E"/>
    <w:rsid w:val="009D4EF0"/>
    <w:rsid w:val="009D6667"/>
    <w:rsid w:val="009D682C"/>
    <w:rsid w:val="009D73EE"/>
    <w:rsid w:val="009D79BC"/>
    <w:rsid w:val="009E012A"/>
    <w:rsid w:val="009E026E"/>
    <w:rsid w:val="009E12BF"/>
    <w:rsid w:val="009E15E9"/>
    <w:rsid w:val="009E1858"/>
    <w:rsid w:val="009E1971"/>
    <w:rsid w:val="009E243E"/>
    <w:rsid w:val="009E26E5"/>
    <w:rsid w:val="009E27CB"/>
    <w:rsid w:val="009E3347"/>
    <w:rsid w:val="009E368A"/>
    <w:rsid w:val="009E38A8"/>
    <w:rsid w:val="009E44C5"/>
    <w:rsid w:val="009E5210"/>
    <w:rsid w:val="009E6848"/>
    <w:rsid w:val="009F0B80"/>
    <w:rsid w:val="009F0BE4"/>
    <w:rsid w:val="009F1AD3"/>
    <w:rsid w:val="009F319A"/>
    <w:rsid w:val="009F3338"/>
    <w:rsid w:val="009F3C35"/>
    <w:rsid w:val="009F47AA"/>
    <w:rsid w:val="009F56B4"/>
    <w:rsid w:val="009F64BF"/>
    <w:rsid w:val="009F6771"/>
    <w:rsid w:val="009F69D8"/>
    <w:rsid w:val="009F6B29"/>
    <w:rsid w:val="009F7389"/>
    <w:rsid w:val="00A002E6"/>
    <w:rsid w:val="00A00829"/>
    <w:rsid w:val="00A0105D"/>
    <w:rsid w:val="00A020F9"/>
    <w:rsid w:val="00A02328"/>
    <w:rsid w:val="00A023FB"/>
    <w:rsid w:val="00A02A9E"/>
    <w:rsid w:val="00A02F92"/>
    <w:rsid w:val="00A0324D"/>
    <w:rsid w:val="00A043BD"/>
    <w:rsid w:val="00A04410"/>
    <w:rsid w:val="00A05A7D"/>
    <w:rsid w:val="00A06392"/>
    <w:rsid w:val="00A065E4"/>
    <w:rsid w:val="00A07066"/>
    <w:rsid w:val="00A070F3"/>
    <w:rsid w:val="00A10A97"/>
    <w:rsid w:val="00A12727"/>
    <w:rsid w:val="00A13D57"/>
    <w:rsid w:val="00A14808"/>
    <w:rsid w:val="00A15078"/>
    <w:rsid w:val="00A1516F"/>
    <w:rsid w:val="00A1792D"/>
    <w:rsid w:val="00A17EE4"/>
    <w:rsid w:val="00A201C1"/>
    <w:rsid w:val="00A20667"/>
    <w:rsid w:val="00A20FD8"/>
    <w:rsid w:val="00A22B4E"/>
    <w:rsid w:val="00A23074"/>
    <w:rsid w:val="00A2311A"/>
    <w:rsid w:val="00A23487"/>
    <w:rsid w:val="00A242BA"/>
    <w:rsid w:val="00A243F2"/>
    <w:rsid w:val="00A25121"/>
    <w:rsid w:val="00A262E8"/>
    <w:rsid w:val="00A2788F"/>
    <w:rsid w:val="00A307EF"/>
    <w:rsid w:val="00A30A44"/>
    <w:rsid w:val="00A30ACF"/>
    <w:rsid w:val="00A30CDC"/>
    <w:rsid w:val="00A313EB"/>
    <w:rsid w:val="00A31C0D"/>
    <w:rsid w:val="00A32871"/>
    <w:rsid w:val="00A33884"/>
    <w:rsid w:val="00A34257"/>
    <w:rsid w:val="00A354A2"/>
    <w:rsid w:val="00A35893"/>
    <w:rsid w:val="00A35DE3"/>
    <w:rsid w:val="00A360D4"/>
    <w:rsid w:val="00A366F8"/>
    <w:rsid w:val="00A3687D"/>
    <w:rsid w:val="00A41249"/>
    <w:rsid w:val="00A418E1"/>
    <w:rsid w:val="00A4198F"/>
    <w:rsid w:val="00A4272A"/>
    <w:rsid w:val="00A44323"/>
    <w:rsid w:val="00A45059"/>
    <w:rsid w:val="00A45097"/>
    <w:rsid w:val="00A45E0C"/>
    <w:rsid w:val="00A466A0"/>
    <w:rsid w:val="00A467AB"/>
    <w:rsid w:val="00A469D0"/>
    <w:rsid w:val="00A46A5C"/>
    <w:rsid w:val="00A46B62"/>
    <w:rsid w:val="00A46BD0"/>
    <w:rsid w:val="00A46E09"/>
    <w:rsid w:val="00A4743B"/>
    <w:rsid w:val="00A504F6"/>
    <w:rsid w:val="00A50AA9"/>
    <w:rsid w:val="00A51C59"/>
    <w:rsid w:val="00A530C2"/>
    <w:rsid w:val="00A53B38"/>
    <w:rsid w:val="00A53EA6"/>
    <w:rsid w:val="00A54622"/>
    <w:rsid w:val="00A55393"/>
    <w:rsid w:val="00A55AD2"/>
    <w:rsid w:val="00A56517"/>
    <w:rsid w:val="00A56F8B"/>
    <w:rsid w:val="00A577FB"/>
    <w:rsid w:val="00A60050"/>
    <w:rsid w:val="00A605BF"/>
    <w:rsid w:val="00A615C3"/>
    <w:rsid w:val="00A61772"/>
    <w:rsid w:val="00A61A1B"/>
    <w:rsid w:val="00A62298"/>
    <w:rsid w:val="00A624FE"/>
    <w:rsid w:val="00A64254"/>
    <w:rsid w:val="00A65033"/>
    <w:rsid w:val="00A67F2B"/>
    <w:rsid w:val="00A70186"/>
    <w:rsid w:val="00A71D66"/>
    <w:rsid w:val="00A7313E"/>
    <w:rsid w:val="00A73188"/>
    <w:rsid w:val="00A73283"/>
    <w:rsid w:val="00A7347B"/>
    <w:rsid w:val="00A73EA5"/>
    <w:rsid w:val="00A744D4"/>
    <w:rsid w:val="00A74662"/>
    <w:rsid w:val="00A74C6E"/>
    <w:rsid w:val="00A75E08"/>
    <w:rsid w:val="00A76A47"/>
    <w:rsid w:val="00A7728F"/>
    <w:rsid w:val="00A77710"/>
    <w:rsid w:val="00A82A9D"/>
    <w:rsid w:val="00A82E11"/>
    <w:rsid w:val="00A8349B"/>
    <w:rsid w:val="00A87A32"/>
    <w:rsid w:val="00A87FB1"/>
    <w:rsid w:val="00A901D5"/>
    <w:rsid w:val="00A9092F"/>
    <w:rsid w:val="00A90C10"/>
    <w:rsid w:val="00A92052"/>
    <w:rsid w:val="00A92869"/>
    <w:rsid w:val="00A93A1E"/>
    <w:rsid w:val="00A9483C"/>
    <w:rsid w:val="00A9528B"/>
    <w:rsid w:val="00A952DF"/>
    <w:rsid w:val="00A95604"/>
    <w:rsid w:val="00A959C9"/>
    <w:rsid w:val="00A95D7E"/>
    <w:rsid w:val="00A964B5"/>
    <w:rsid w:val="00A96E5E"/>
    <w:rsid w:val="00A97D3F"/>
    <w:rsid w:val="00A97D42"/>
    <w:rsid w:val="00AA043E"/>
    <w:rsid w:val="00AA0611"/>
    <w:rsid w:val="00AA1258"/>
    <w:rsid w:val="00AA17C9"/>
    <w:rsid w:val="00AA1A16"/>
    <w:rsid w:val="00AA388D"/>
    <w:rsid w:val="00AA616C"/>
    <w:rsid w:val="00AA6278"/>
    <w:rsid w:val="00AA677C"/>
    <w:rsid w:val="00AA7032"/>
    <w:rsid w:val="00AA7A11"/>
    <w:rsid w:val="00AA7D31"/>
    <w:rsid w:val="00AB1420"/>
    <w:rsid w:val="00AB1A39"/>
    <w:rsid w:val="00AB24FD"/>
    <w:rsid w:val="00AB27B0"/>
    <w:rsid w:val="00AB28CD"/>
    <w:rsid w:val="00AB361B"/>
    <w:rsid w:val="00AB396C"/>
    <w:rsid w:val="00AB41D4"/>
    <w:rsid w:val="00AB4C6D"/>
    <w:rsid w:val="00AB6296"/>
    <w:rsid w:val="00AB6493"/>
    <w:rsid w:val="00AB6B90"/>
    <w:rsid w:val="00AB7053"/>
    <w:rsid w:val="00AB751B"/>
    <w:rsid w:val="00AC06F7"/>
    <w:rsid w:val="00AC0AED"/>
    <w:rsid w:val="00AC103B"/>
    <w:rsid w:val="00AC204D"/>
    <w:rsid w:val="00AC3D4D"/>
    <w:rsid w:val="00AC57B4"/>
    <w:rsid w:val="00AC5C49"/>
    <w:rsid w:val="00AC6DCD"/>
    <w:rsid w:val="00AC74E0"/>
    <w:rsid w:val="00AC7537"/>
    <w:rsid w:val="00AD06A7"/>
    <w:rsid w:val="00AD2302"/>
    <w:rsid w:val="00AD3A7B"/>
    <w:rsid w:val="00AD400A"/>
    <w:rsid w:val="00AD40D5"/>
    <w:rsid w:val="00AD519F"/>
    <w:rsid w:val="00AD5EC1"/>
    <w:rsid w:val="00AD7B92"/>
    <w:rsid w:val="00AE0051"/>
    <w:rsid w:val="00AE0174"/>
    <w:rsid w:val="00AE1835"/>
    <w:rsid w:val="00AE18A8"/>
    <w:rsid w:val="00AE1A3A"/>
    <w:rsid w:val="00AE1EAA"/>
    <w:rsid w:val="00AE2347"/>
    <w:rsid w:val="00AE263A"/>
    <w:rsid w:val="00AE291D"/>
    <w:rsid w:val="00AE4216"/>
    <w:rsid w:val="00AE4771"/>
    <w:rsid w:val="00AE5015"/>
    <w:rsid w:val="00AE60B4"/>
    <w:rsid w:val="00AE7EE8"/>
    <w:rsid w:val="00AF17D2"/>
    <w:rsid w:val="00AF1BD4"/>
    <w:rsid w:val="00AF20EC"/>
    <w:rsid w:val="00AF25DF"/>
    <w:rsid w:val="00AF3127"/>
    <w:rsid w:val="00AF321B"/>
    <w:rsid w:val="00AF37A4"/>
    <w:rsid w:val="00AF3806"/>
    <w:rsid w:val="00AF3F43"/>
    <w:rsid w:val="00AF4401"/>
    <w:rsid w:val="00AF46C7"/>
    <w:rsid w:val="00AF4977"/>
    <w:rsid w:val="00AF49C4"/>
    <w:rsid w:val="00AF4E50"/>
    <w:rsid w:val="00AF68FA"/>
    <w:rsid w:val="00AF734F"/>
    <w:rsid w:val="00AF7B78"/>
    <w:rsid w:val="00AF7B9D"/>
    <w:rsid w:val="00B01EDA"/>
    <w:rsid w:val="00B03274"/>
    <w:rsid w:val="00B03573"/>
    <w:rsid w:val="00B03826"/>
    <w:rsid w:val="00B040F0"/>
    <w:rsid w:val="00B05E42"/>
    <w:rsid w:val="00B05FE4"/>
    <w:rsid w:val="00B06306"/>
    <w:rsid w:val="00B066C4"/>
    <w:rsid w:val="00B077F8"/>
    <w:rsid w:val="00B101D1"/>
    <w:rsid w:val="00B10916"/>
    <w:rsid w:val="00B112EF"/>
    <w:rsid w:val="00B117E4"/>
    <w:rsid w:val="00B11B41"/>
    <w:rsid w:val="00B136B0"/>
    <w:rsid w:val="00B14240"/>
    <w:rsid w:val="00B14274"/>
    <w:rsid w:val="00B14DEF"/>
    <w:rsid w:val="00B1521E"/>
    <w:rsid w:val="00B15C25"/>
    <w:rsid w:val="00B163AE"/>
    <w:rsid w:val="00B164AA"/>
    <w:rsid w:val="00B1706E"/>
    <w:rsid w:val="00B175F9"/>
    <w:rsid w:val="00B1771F"/>
    <w:rsid w:val="00B1787C"/>
    <w:rsid w:val="00B20A76"/>
    <w:rsid w:val="00B20AD9"/>
    <w:rsid w:val="00B20FB4"/>
    <w:rsid w:val="00B213F4"/>
    <w:rsid w:val="00B22C48"/>
    <w:rsid w:val="00B240F9"/>
    <w:rsid w:val="00B24BD1"/>
    <w:rsid w:val="00B24D01"/>
    <w:rsid w:val="00B2627D"/>
    <w:rsid w:val="00B278A6"/>
    <w:rsid w:val="00B2796A"/>
    <w:rsid w:val="00B32155"/>
    <w:rsid w:val="00B322F3"/>
    <w:rsid w:val="00B3284F"/>
    <w:rsid w:val="00B33089"/>
    <w:rsid w:val="00B34AC7"/>
    <w:rsid w:val="00B355A8"/>
    <w:rsid w:val="00B35813"/>
    <w:rsid w:val="00B363E3"/>
    <w:rsid w:val="00B36C1A"/>
    <w:rsid w:val="00B36E35"/>
    <w:rsid w:val="00B378DD"/>
    <w:rsid w:val="00B402E6"/>
    <w:rsid w:val="00B40A61"/>
    <w:rsid w:val="00B40C83"/>
    <w:rsid w:val="00B41F06"/>
    <w:rsid w:val="00B42570"/>
    <w:rsid w:val="00B43A6E"/>
    <w:rsid w:val="00B44257"/>
    <w:rsid w:val="00B4467B"/>
    <w:rsid w:val="00B447A3"/>
    <w:rsid w:val="00B44C41"/>
    <w:rsid w:val="00B45DDE"/>
    <w:rsid w:val="00B46B25"/>
    <w:rsid w:val="00B4748E"/>
    <w:rsid w:val="00B5053E"/>
    <w:rsid w:val="00B5090A"/>
    <w:rsid w:val="00B520C6"/>
    <w:rsid w:val="00B52764"/>
    <w:rsid w:val="00B528C2"/>
    <w:rsid w:val="00B52BF8"/>
    <w:rsid w:val="00B53FC0"/>
    <w:rsid w:val="00B543B9"/>
    <w:rsid w:val="00B5528F"/>
    <w:rsid w:val="00B55C4D"/>
    <w:rsid w:val="00B563F6"/>
    <w:rsid w:val="00B564B9"/>
    <w:rsid w:val="00B566FA"/>
    <w:rsid w:val="00B56D1C"/>
    <w:rsid w:val="00B5718E"/>
    <w:rsid w:val="00B57339"/>
    <w:rsid w:val="00B60CAC"/>
    <w:rsid w:val="00B60E7F"/>
    <w:rsid w:val="00B616D8"/>
    <w:rsid w:val="00B62943"/>
    <w:rsid w:val="00B62E3A"/>
    <w:rsid w:val="00B6544E"/>
    <w:rsid w:val="00B66126"/>
    <w:rsid w:val="00B661EC"/>
    <w:rsid w:val="00B6694B"/>
    <w:rsid w:val="00B67850"/>
    <w:rsid w:val="00B67A77"/>
    <w:rsid w:val="00B7015E"/>
    <w:rsid w:val="00B70422"/>
    <w:rsid w:val="00B70506"/>
    <w:rsid w:val="00B70C98"/>
    <w:rsid w:val="00B71436"/>
    <w:rsid w:val="00B717DE"/>
    <w:rsid w:val="00B71D3F"/>
    <w:rsid w:val="00B7245B"/>
    <w:rsid w:val="00B72C81"/>
    <w:rsid w:val="00B72CDD"/>
    <w:rsid w:val="00B735AC"/>
    <w:rsid w:val="00B73A30"/>
    <w:rsid w:val="00B73A37"/>
    <w:rsid w:val="00B74DA6"/>
    <w:rsid w:val="00B74FA2"/>
    <w:rsid w:val="00B75545"/>
    <w:rsid w:val="00B75F7A"/>
    <w:rsid w:val="00B77AEB"/>
    <w:rsid w:val="00B77D95"/>
    <w:rsid w:val="00B77EE0"/>
    <w:rsid w:val="00B80138"/>
    <w:rsid w:val="00B816DA"/>
    <w:rsid w:val="00B83107"/>
    <w:rsid w:val="00B832AE"/>
    <w:rsid w:val="00B8354E"/>
    <w:rsid w:val="00B83813"/>
    <w:rsid w:val="00B83E99"/>
    <w:rsid w:val="00B84019"/>
    <w:rsid w:val="00B8460B"/>
    <w:rsid w:val="00B87DFA"/>
    <w:rsid w:val="00B90CC9"/>
    <w:rsid w:val="00B90CE7"/>
    <w:rsid w:val="00B90E7D"/>
    <w:rsid w:val="00B91005"/>
    <w:rsid w:val="00B91375"/>
    <w:rsid w:val="00B916C4"/>
    <w:rsid w:val="00B91B90"/>
    <w:rsid w:val="00B92263"/>
    <w:rsid w:val="00B929B3"/>
    <w:rsid w:val="00B93916"/>
    <w:rsid w:val="00B93BB9"/>
    <w:rsid w:val="00B941B5"/>
    <w:rsid w:val="00B94341"/>
    <w:rsid w:val="00B946AC"/>
    <w:rsid w:val="00B951FB"/>
    <w:rsid w:val="00B95F94"/>
    <w:rsid w:val="00B96985"/>
    <w:rsid w:val="00B96A4D"/>
    <w:rsid w:val="00B96CA5"/>
    <w:rsid w:val="00B96F96"/>
    <w:rsid w:val="00B97BF3"/>
    <w:rsid w:val="00BA0363"/>
    <w:rsid w:val="00BA25E4"/>
    <w:rsid w:val="00BA28F5"/>
    <w:rsid w:val="00BA2E7E"/>
    <w:rsid w:val="00BA3054"/>
    <w:rsid w:val="00BA3798"/>
    <w:rsid w:val="00BA44EE"/>
    <w:rsid w:val="00BA460C"/>
    <w:rsid w:val="00BA54B0"/>
    <w:rsid w:val="00BA5DFD"/>
    <w:rsid w:val="00BA6655"/>
    <w:rsid w:val="00BB07FD"/>
    <w:rsid w:val="00BB1D50"/>
    <w:rsid w:val="00BB374E"/>
    <w:rsid w:val="00BB3E81"/>
    <w:rsid w:val="00BB447C"/>
    <w:rsid w:val="00BB4949"/>
    <w:rsid w:val="00BB4B46"/>
    <w:rsid w:val="00BB4B6B"/>
    <w:rsid w:val="00BB5428"/>
    <w:rsid w:val="00BB5558"/>
    <w:rsid w:val="00BB5D05"/>
    <w:rsid w:val="00BB5E0E"/>
    <w:rsid w:val="00BB6183"/>
    <w:rsid w:val="00BB68CC"/>
    <w:rsid w:val="00BB76B2"/>
    <w:rsid w:val="00BC0D61"/>
    <w:rsid w:val="00BC0DD7"/>
    <w:rsid w:val="00BC2AA9"/>
    <w:rsid w:val="00BC386E"/>
    <w:rsid w:val="00BC3B8A"/>
    <w:rsid w:val="00BC469C"/>
    <w:rsid w:val="00BC56F7"/>
    <w:rsid w:val="00BC62CD"/>
    <w:rsid w:val="00BC67BE"/>
    <w:rsid w:val="00BD01BE"/>
    <w:rsid w:val="00BD1388"/>
    <w:rsid w:val="00BD1B64"/>
    <w:rsid w:val="00BD1E3F"/>
    <w:rsid w:val="00BD3A93"/>
    <w:rsid w:val="00BD4679"/>
    <w:rsid w:val="00BD5546"/>
    <w:rsid w:val="00BD56F6"/>
    <w:rsid w:val="00BD581B"/>
    <w:rsid w:val="00BD64D0"/>
    <w:rsid w:val="00BD7435"/>
    <w:rsid w:val="00BD7815"/>
    <w:rsid w:val="00BE0049"/>
    <w:rsid w:val="00BE030A"/>
    <w:rsid w:val="00BE1584"/>
    <w:rsid w:val="00BE2191"/>
    <w:rsid w:val="00BE2B65"/>
    <w:rsid w:val="00BE3546"/>
    <w:rsid w:val="00BE3676"/>
    <w:rsid w:val="00BE3CBF"/>
    <w:rsid w:val="00BE3DF9"/>
    <w:rsid w:val="00BE5775"/>
    <w:rsid w:val="00BE7750"/>
    <w:rsid w:val="00BE7C03"/>
    <w:rsid w:val="00BF1789"/>
    <w:rsid w:val="00BF1C73"/>
    <w:rsid w:val="00BF21BF"/>
    <w:rsid w:val="00BF3721"/>
    <w:rsid w:val="00BF37AE"/>
    <w:rsid w:val="00BF3894"/>
    <w:rsid w:val="00BF396D"/>
    <w:rsid w:val="00BF3B05"/>
    <w:rsid w:val="00BF64A9"/>
    <w:rsid w:val="00BF67A3"/>
    <w:rsid w:val="00BF7A48"/>
    <w:rsid w:val="00C0022E"/>
    <w:rsid w:val="00C00605"/>
    <w:rsid w:val="00C00DB2"/>
    <w:rsid w:val="00C01F7F"/>
    <w:rsid w:val="00C03410"/>
    <w:rsid w:val="00C04CED"/>
    <w:rsid w:val="00C052FF"/>
    <w:rsid w:val="00C058F7"/>
    <w:rsid w:val="00C062FE"/>
    <w:rsid w:val="00C063E2"/>
    <w:rsid w:val="00C0690C"/>
    <w:rsid w:val="00C101EE"/>
    <w:rsid w:val="00C102C4"/>
    <w:rsid w:val="00C10AC8"/>
    <w:rsid w:val="00C127B2"/>
    <w:rsid w:val="00C13544"/>
    <w:rsid w:val="00C1460B"/>
    <w:rsid w:val="00C14E2D"/>
    <w:rsid w:val="00C1513C"/>
    <w:rsid w:val="00C15AE6"/>
    <w:rsid w:val="00C161BA"/>
    <w:rsid w:val="00C16498"/>
    <w:rsid w:val="00C17B5A"/>
    <w:rsid w:val="00C17EC8"/>
    <w:rsid w:val="00C217BE"/>
    <w:rsid w:val="00C21BE7"/>
    <w:rsid w:val="00C2381B"/>
    <w:rsid w:val="00C23BF7"/>
    <w:rsid w:val="00C24A90"/>
    <w:rsid w:val="00C2676D"/>
    <w:rsid w:val="00C27357"/>
    <w:rsid w:val="00C3056C"/>
    <w:rsid w:val="00C30773"/>
    <w:rsid w:val="00C311B0"/>
    <w:rsid w:val="00C32461"/>
    <w:rsid w:val="00C32525"/>
    <w:rsid w:val="00C328C9"/>
    <w:rsid w:val="00C32A77"/>
    <w:rsid w:val="00C33052"/>
    <w:rsid w:val="00C3411E"/>
    <w:rsid w:val="00C34261"/>
    <w:rsid w:val="00C35961"/>
    <w:rsid w:val="00C35E64"/>
    <w:rsid w:val="00C35F73"/>
    <w:rsid w:val="00C36A44"/>
    <w:rsid w:val="00C376F2"/>
    <w:rsid w:val="00C40988"/>
    <w:rsid w:val="00C40ED5"/>
    <w:rsid w:val="00C41232"/>
    <w:rsid w:val="00C43AAF"/>
    <w:rsid w:val="00C45F63"/>
    <w:rsid w:val="00C4620F"/>
    <w:rsid w:val="00C4654E"/>
    <w:rsid w:val="00C4694E"/>
    <w:rsid w:val="00C47114"/>
    <w:rsid w:val="00C525E0"/>
    <w:rsid w:val="00C54D3E"/>
    <w:rsid w:val="00C54F77"/>
    <w:rsid w:val="00C5520B"/>
    <w:rsid w:val="00C55258"/>
    <w:rsid w:val="00C55549"/>
    <w:rsid w:val="00C56FA5"/>
    <w:rsid w:val="00C603A4"/>
    <w:rsid w:val="00C609F8"/>
    <w:rsid w:val="00C61C99"/>
    <w:rsid w:val="00C626B1"/>
    <w:rsid w:val="00C6282C"/>
    <w:rsid w:val="00C62FCF"/>
    <w:rsid w:val="00C6351F"/>
    <w:rsid w:val="00C63E43"/>
    <w:rsid w:val="00C64921"/>
    <w:rsid w:val="00C65569"/>
    <w:rsid w:val="00C668AC"/>
    <w:rsid w:val="00C67374"/>
    <w:rsid w:val="00C6767A"/>
    <w:rsid w:val="00C67BD7"/>
    <w:rsid w:val="00C70797"/>
    <w:rsid w:val="00C70C58"/>
    <w:rsid w:val="00C712D4"/>
    <w:rsid w:val="00C71C69"/>
    <w:rsid w:val="00C72EC7"/>
    <w:rsid w:val="00C73541"/>
    <w:rsid w:val="00C73F03"/>
    <w:rsid w:val="00C741C7"/>
    <w:rsid w:val="00C7539F"/>
    <w:rsid w:val="00C76265"/>
    <w:rsid w:val="00C7634F"/>
    <w:rsid w:val="00C7688E"/>
    <w:rsid w:val="00C76A9C"/>
    <w:rsid w:val="00C774C0"/>
    <w:rsid w:val="00C7761E"/>
    <w:rsid w:val="00C7793F"/>
    <w:rsid w:val="00C80C72"/>
    <w:rsid w:val="00C81688"/>
    <w:rsid w:val="00C82EB2"/>
    <w:rsid w:val="00C830CB"/>
    <w:rsid w:val="00C84149"/>
    <w:rsid w:val="00C84843"/>
    <w:rsid w:val="00C84C83"/>
    <w:rsid w:val="00C84FCC"/>
    <w:rsid w:val="00C852DF"/>
    <w:rsid w:val="00C864B1"/>
    <w:rsid w:val="00C8656D"/>
    <w:rsid w:val="00C866E3"/>
    <w:rsid w:val="00C8729C"/>
    <w:rsid w:val="00C87E17"/>
    <w:rsid w:val="00C933A4"/>
    <w:rsid w:val="00C9345B"/>
    <w:rsid w:val="00C935D8"/>
    <w:rsid w:val="00C935E9"/>
    <w:rsid w:val="00C93C08"/>
    <w:rsid w:val="00C94721"/>
    <w:rsid w:val="00C94891"/>
    <w:rsid w:val="00C94B52"/>
    <w:rsid w:val="00C94D30"/>
    <w:rsid w:val="00C955D5"/>
    <w:rsid w:val="00C9597A"/>
    <w:rsid w:val="00C95B39"/>
    <w:rsid w:val="00C972FA"/>
    <w:rsid w:val="00C97348"/>
    <w:rsid w:val="00CA1366"/>
    <w:rsid w:val="00CA1617"/>
    <w:rsid w:val="00CA2171"/>
    <w:rsid w:val="00CA46DB"/>
    <w:rsid w:val="00CA54BF"/>
    <w:rsid w:val="00CA6298"/>
    <w:rsid w:val="00CA750E"/>
    <w:rsid w:val="00CB032F"/>
    <w:rsid w:val="00CB050D"/>
    <w:rsid w:val="00CB068E"/>
    <w:rsid w:val="00CB0C2B"/>
    <w:rsid w:val="00CB1598"/>
    <w:rsid w:val="00CB16A8"/>
    <w:rsid w:val="00CB20C3"/>
    <w:rsid w:val="00CB21E3"/>
    <w:rsid w:val="00CB24B7"/>
    <w:rsid w:val="00CB2B50"/>
    <w:rsid w:val="00CB3128"/>
    <w:rsid w:val="00CB4A73"/>
    <w:rsid w:val="00CB55F8"/>
    <w:rsid w:val="00CB5D51"/>
    <w:rsid w:val="00CB65A9"/>
    <w:rsid w:val="00CB7429"/>
    <w:rsid w:val="00CB780B"/>
    <w:rsid w:val="00CC01FA"/>
    <w:rsid w:val="00CC0205"/>
    <w:rsid w:val="00CC0798"/>
    <w:rsid w:val="00CC0FAF"/>
    <w:rsid w:val="00CC2ADC"/>
    <w:rsid w:val="00CC57B4"/>
    <w:rsid w:val="00CC6838"/>
    <w:rsid w:val="00CC6F3F"/>
    <w:rsid w:val="00CC7925"/>
    <w:rsid w:val="00CD107B"/>
    <w:rsid w:val="00CD1AB2"/>
    <w:rsid w:val="00CD1F2C"/>
    <w:rsid w:val="00CD25A3"/>
    <w:rsid w:val="00CD36C0"/>
    <w:rsid w:val="00CD4027"/>
    <w:rsid w:val="00CD4237"/>
    <w:rsid w:val="00CD4B43"/>
    <w:rsid w:val="00CD4B9B"/>
    <w:rsid w:val="00CD4C7E"/>
    <w:rsid w:val="00CD4E1F"/>
    <w:rsid w:val="00CD5325"/>
    <w:rsid w:val="00CD5C3C"/>
    <w:rsid w:val="00CD60F5"/>
    <w:rsid w:val="00CD7429"/>
    <w:rsid w:val="00CD76F6"/>
    <w:rsid w:val="00CE1673"/>
    <w:rsid w:val="00CE1B3C"/>
    <w:rsid w:val="00CE2862"/>
    <w:rsid w:val="00CE302F"/>
    <w:rsid w:val="00CE318F"/>
    <w:rsid w:val="00CE5317"/>
    <w:rsid w:val="00CE5F27"/>
    <w:rsid w:val="00CF0AF7"/>
    <w:rsid w:val="00CF0C60"/>
    <w:rsid w:val="00CF1554"/>
    <w:rsid w:val="00CF216C"/>
    <w:rsid w:val="00CF311B"/>
    <w:rsid w:val="00CF4FFB"/>
    <w:rsid w:val="00CF51C0"/>
    <w:rsid w:val="00CF5388"/>
    <w:rsid w:val="00CF575E"/>
    <w:rsid w:val="00CF5CA0"/>
    <w:rsid w:val="00CF6691"/>
    <w:rsid w:val="00D00B57"/>
    <w:rsid w:val="00D00FD3"/>
    <w:rsid w:val="00D01C62"/>
    <w:rsid w:val="00D03C36"/>
    <w:rsid w:val="00D04049"/>
    <w:rsid w:val="00D06048"/>
    <w:rsid w:val="00D07258"/>
    <w:rsid w:val="00D07880"/>
    <w:rsid w:val="00D07906"/>
    <w:rsid w:val="00D07DFC"/>
    <w:rsid w:val="00D10C86"/>
    <w:rsid w:val="00D146BC"/>
    <w:rsid w:val="00D14966"/>
    <w:rsid w:val="00D14F33"/>
    <w:rsid w:val="00D176F7"/>
    <w:rsid w:val="00D17ADD"/>
    <w:rsid w:val="00D202EA"/>
    <w:rsid w:val="00D20335"/>
    <w:rsid w:val="00D20E5A"/>
    <w:rsid w:val="00D20F27"/>
    <w:rsid w:val="00D213F2"/>
    <w:rsid w:val="00D2229B"/>
    <w:rsid w:val="00D232A8"/>
    <w:rsid w:val="00D24E2F"/>
    <w:rsid w:val="00D257D5"/>
    <w:rsid w:val="00D26021"/>
    <w:rsid w:val="00D26241"/>
    <w:rsid w:val="00D27517"/>
    <w:rsid w:val="00D30251"/>
    <w:rsid w:val="00D3120B"/>
    <w:rsid w:val="00D31505"/>
    <w:rsid w:val="00D320F2"/>
    <w:rsid w:val="00D32E24"/>
    <w:rsid w:val="00D33CE2"/>
    <w:rsid w:val="00D34045"/>
    <w:rsid w:val="00D354D8"/>
    <w:rsid w:val="00D35B48"/>
    <w:rsid w:val="00D374E1"/>
    <w:rsid w:val="00D37F82"/>
    <w:rsid w:val="00D405F1"/>
    <w:rsid w:val="00D4289F"/>
    <w:rsid w:val="00D43FFE"/>
    <w:rsid w:val="00D44076"/>
    <w:rsid w:val="00D44B16"/>
    <w:rsid w:val="00D4504B"/>
    <w:rsid w:val="00D46B63"/>
    <w:rsid w:val="00D46C24"/>
    <w:rsid w:val="00D46D18"/>
    <w:rsid w:val="00D475C9"/>
    <w:rsid w:val="00D5064C"/>
    <w:rsid w:val="00D507EC"/>
    <w:rsid w:val="00D52D6B"/>
    <w:rsid w:val="00D53B89"/>
    <w:rsid w:val="00D56293"/>
    <w:rsid w:val="00D60498"/>
    <w:rsid w:val="00D615DC"/>
    <w:rsid w:val="00D61E53"/>
    <w:rsid w:val="00D62433"/>
    <w:rsid w:val="00D63016"/>
    <w:rsid w:val="00D63B3C"/>
    <w:rsid w:val="00D64167"/>
    <w:rsid w:val="00D64561"/>
    <w:rsid w:val="00D64721"/>
    <w:rsid w:val="00D659B0"/>
    <w:rsid w:val="00D65D53"/>
    <w:rsid w:val="00D65FDA"/>
    <w:rsid w:val="00D66F8B"/>
    <w:rsid w:val="00D677D6"/>
    <w:rsid w:val="00D67958"/>
    <w:rsid w:val="00D67A64"/>
    <w:rsid w:val="00D7058D"/>
    <w:rsid w:val="00D707AC"/>
    <w:rsid w:val="00D7107B"/>
    <w:rsid w:val="00D71D02"/>
    <w:rsid w:val="00D71E1D"/>
    <w:rsid w:val="00D72F9C"/>
    <w:rsid w:val="00D739CA"/>
    <w:rsid w:val="00D749A5"/>
    <w:rsid w:val="00D75AE5"/>
    <w:rsid w:val="00D75EB8"/>
    <w:rsid w:val="00D76E3D"/>
    <w:rsid w:val="00D81880"/>
    <w:rsid w:val="00D83231"/>
    <w:rsid w:val="00D84373"/>
    <w:rsid w:val="00D8441C"/>
    <w:rsid w:val="00D852AC"/>
    <w:rsid w:val="00D858AC"/>
    <w:rsid w:val="00D85AFF"/>
    <w:rsid w:val="00D85D08"/>
    <w:rsid w:val="00D86242"/>
    <w:rsid w:val="00D86FD4"/>
    <w:rsid w:val="00D9074F"/>
    <w:rsid w:val="00D910C9"/>
    <w:rsid w:val="00D93F2D"/>
    <w:rsid w:val="00D9413F"/>
    <w:rsid w:val="00D94EA1"/>
    <w:rsid w:val="00D97854"/>
    <w:rsid w:val="00D97B33"/>
    <w:rsid w:val="00DA0D2A"/>
    <w:rsid w:val="00DA2CBA"/>
    <w:rsid w:val="00DA64AF"/>
    <w:rsid w:val="00DA6D92"/>
    <w:rsid w:val="00DB0797"/>
    <w:rsid w:val="00DB1ED4"/>
    <w:rsid w:val="00DB2BC6"/>
    <w:rsid w:val="00DB2F0D"/>
    <w:rsid w:val="00DB3884"/>
    <w:rsid w:val="00DB4323"/>
    <w:rsid w:val="00DB65A6"/>
    <w:rsid w:val="00DB683C"/>
    <w:rsid w:val="00DB6E20"/>
    <w:rsid w:val="00DC080E"/>
    <w:rsid w:val="00DC10A1"/>
    <w:rsid w:val="00DC10C7"/>
    <w:rsid w:val="00DC21EE"/>
    <w:rsid w:val="00DC53E0"/>
    <w:rsid w:val="00DC54A1"/>
    <w:rsid w:val="00DC564C"/>
    <w:rsid w:val="00DC6183"/>
    <w:rsid w:val="00DC65DE"/>
    <w:rsid w:val="00DC667C"/>
    <w:rsid w:val="00DC6CBF"/>
    <w:rsid w:val="00DC74FF"/>
    <w:rsid w:val="00DD22B3"/>
    <w:rsid w:val="00DD26C3"/>
    <w:rsid w:val="00DD31FF"/>
    <w:rsid w:val="00DD372D"/>
    <w:rsid w:val="00DD3AC3"/>
    <w:rsid w:val="00DD4BC9"/>
    <w:rsid w:val="00DD4ECF"/>
    <w:rsid w:val="00DD5A74"/>
    <w:rsid w:val="00DD5BFF"/>
    <w:rsid w:val="00DD6C04"/>
    <w:rsid w:val="00DD7C8B"/>
    <w:rsid w:val="00DE073D"/>
    <w:rsid w:val="00DE0874"/>
    <w:rsid w:val="00DE1258"/>
    <w:rsid w:val="00DE131B"/>
    <w:rsid w:val="00DE218B"/>
    <w:rsid w:val="00DE29E0"/>
    <w:rsid w:val="00DE396E"/>
    <w:rsid w:val="00DE3BC6"/>
    <w:rsid w:val="00DE59F7"/>
    <w:rsid w:val="00DE5ECF"/>
    <w:rsid w:val="00DE7282"/>
    <w:rsid w:val="00DE77C1"/>
    <w:rsid w:val="00DF011A"/>
    <w:rsid w:val="00DF22A9"/>
    <w:rsid w:val="00DF3DF3"/>
    <w:rsid w:val="00DF3E4F"/>
    <w:rsid w:val="00DF3FB9"/>
    <w:rsid w:val="00DF433E"/>
    <w:rsid w:val="00DF6E73"/>
    <w:rsid w:val="00DF7754"/>
    <w:rsid w:val="00E00039"/>
    <w:rsid w:val="00E004AC"/>
    <w:rsid w:val="00E00502"/>
    <w:rsid w:val="00E00D66"/>
    <w:rsid w:val="00E00DF6"/>
    <w:rsid w:val="00E011AE"/>
    <w:rsid w:val="00E017AE"/>
    <w:rsid w:val="00E024CA"/>
    <w:rsid w:val="00E02E92"/>
    <w:rsid w:val="00E04760"/>
    <w:rsid w:val="00E050CA"/>
    <w:rsid w:val="00E0697D"/>
    <w:rsid w:val="00E0714B"/>
    <w:rsid w:val="00E07F3C"/>
    <w:rsid w:val="00E10913"/>
    <w:rsid w:val="00E11A3F"/>
    <w:rsid w:val="00E11CB4"/>
    <w:rsid w:val="00E12DCA"/>
    <w:rsid w:val="00E132C7"/>
    <w:rsid w:val="00E13937"/>
    <w:rsid w:val="00E14290"/>
    <w:rsid w:val="00E1616B"/>
    <w:rsid w:val="00E175A1"/>
    <w:rsid w:val="00E17D74"/>
    <w:rsid w:val="00E17FB8"/>
    <w:rsid w:val="00E20E5D"/>
    <w:rsid w:val="00E21179"/>
    <w:rsid w:val="00E22DA3"/>
    <w:rsid w:val="00E22FB0"/>
    <w:rsid w:val="00E23352"/>
    <w:rsid w:val="00E2498E"/>
    <w:rsid w:val="00E24C6D"/>
    <w:rsid w:val="00E304B0"/>
    <w:rsid w:val="00E313A1"/>
    <w:rsid w:val="00E33743"/>
    <w:rsid w:val="00E3428A"/>
    <w:rsid w:val="00E347E8"/>
    <w:rsid w:val="00E34FD5"/>
    <w:rsid w:val="00E350DC"/>
    <w:rsid w:val="00E36A6E"/>
    <w:rsid w:val="00E36D9A"/>
    <w:rsid w:val="00E371BE"/>
    <w:rsid w:val="00E41541"/>
    <w:rsid w:val="00E42497"/>
    <w:rsid w:val="00E43650"/>
    <w:rsid w:val="00E436FA"/>
    <w:rsid w:val="00E43C9C"/>
    <w:rsid w:val="00E449E3"/>
    <w:rsid w:val="00E44D5E"/>
    <w:rsid w:val="00E4518B"/>
    <w:rsid w:val="00E45AA5"/>
    <w:rsid w:val="00E45D7F"/>
    <w:rsid w:val="00E46E35"/>
    <w:rsid w:val="00E50F14"/>
    <w:rsid w:val="00E5182D"/>
    <w:rsid w:val="00E51FEF"/>
    <w:rsid w:val="00E52910"/>
    <w:rsid w:val="00E5412B"/>
    <w:rsid w:val="00E54770"/>
    <w:rsid w:val="00E555F6"/>
    <w:rsid w:val="00E557EF"/>
    <w:rsid w:val="00E55908"/>
    <w:rsid w:val="00E56D87"/>
    <w:rsid w:val="00E61EA9"/>
    <w:rsid w:val="00E62588"/>
    <w:rsid w:val="00E62843"/>
    <w:rsid w:val="00E631C8"/>
    <w:rsid w:val="00E63914"/>
    <w:rsid w:val="00E64DA8"/>
    <w:rsid w:val="00E64FD6"/>
    <w:rsid w:val="00E65E38"/>
    <w:rsid w:val="00E6606B"/>
    <w:rsid w:val="00E66DC0"/>
    <w:rsid w:val="00E67D9D"/>
    <w:rsid w:val="00E70EA6"/>
    <w:rsid w:val="00E70F02"/>
    <w:rsid w:val="00E70F7C"/>
    <w:rsid w:val="00E71E70"/>
    <w:rsid w:val="00E74A5D"/>
    <w:rsid w:val="00E74ECA"/>
    <w:rsid w:val="00E752F7"/>
    <w:rsid w:val="00E76910"/>
    <w:rsid w:val="00E76DA1"/>
    <w:rsid w:val="00E779CA"/>
    <w:rsid w:val="00E77A59"/>
    <w:rsid w:val="00E81AB9"/>
    <w:rsid w:val="00E823ED"/>
    <w:rsid w:val="00E82DCB"/>
    <w:rsid w:val="00E83D20"/>
    <w:rsid w:val="00E84124"/>
    <w:rsid w:val="00E8547E"/>
    <w:rsid w:val="00E85774"/>
    <w:rsid w:val="00E859B0"/>
    <w:rsid w:val="00E8750A"/>
    <w:rsid w:val="00E909AA"/>
    <w:rsid w:val="00E90F9B"/>
    <w:rsid w:val="00E91143"/>
    <w:rsid w:val="00E91C5A"/>
    <w:rsid w:val="00E91F4B"/>
    <w:rsid w:val="00E92B65"/>
    <w:rsid w:val="00E92D17"/>
    <w:rsid w:val="00E93A56"/>
    <w:rsid w:val="00E94350"/>
    <w:rsid w:val="00E944BE"/>
    <w:rsid w:val="00E96160"/>
    <w:rsid w:val="00E963AD"/>
    <w:rsid w:val="00EA17A0"/>
    <w:rsid w:val="00EA3F91"/>
    <w:rsid w:val="00EA411F"/>
    <w:rsid w:val="00EA4685"/>
    <w:rsid w:val="00EA5CBB"/>
    <w:rsid w:val="00EA619D"/>
    <w:rsid w:val="00EA660F"/>
    <w:rsid w:val="00EA6793"/>
    <w:rsid w:val="00EA689C"/>
    <w:rsid w:val="00EA6C73"/>
    <w:rsid w:val="00EA6D57"/>
    <w:rsid w:val="00EB0ABF"/>
    <w:rsid w:val="00EB0DCD"/>
    <w:rsid w:val="00EB12B1"/>
    <w:rsid w:val="00EB2289"/>
    <w:rsid w:val="00EB2629"/>
    <w:rsid w:val="00EB2B27"/>
    <w:rsid w:val="00EB4A33"/>
    <w:rsid w:val="00EB4B99"/>
    <w:rsid w:val="00EB6AA4"/>
    <w:rsid w:val="00EB6AA9"/>
    <w:rsid w:val="00EB702B"/>
    <w:rsid w:val="00EB7343"/>
    <w:rsid w:val="00EC10A7"/>
    <w:rsid w:val="00EC12ED"/>
    <w:rsid w:val="00EC16AC"/>
    <w:rsid w:val="00EC1FB7"/>
    <w:rsid w:val="00EC2072"/>
    <w:rsid w:val="00EC3969"/>
    <w:rsid w:val="00EC4A05"/>
    <w:rsid w:val="00EC70C2"/>
    <w:rsid w:val="00EC726A"/>
    <w:rsid w:val="00ED0E8A"/>
    <w:rsid w:val="00ED29ED"/>
    <w:rsid w:val="00ED33F5"/>
    <w:rsid w:val="00ED4593"/>
    <w:rsid w:val="00ED54E1"/>
    <w:rsid w:val="00ED6176"/>
    <w:rsid w:val="00ED6D94"/>
    <w:rsid w:val="00ED7084"/>
    <w:rsid w:val="00ED74D5"/>
    <w:rsid w:val="00ED7B54"/>
    <w:rsid w:val="00EE001A"/>
    <w:rsid w:val="00EE06FF"/>
    <w:rsid w:val="00EE0C57"/>
    <w:rsid w:val="00EE1B23"/>
    <w:rsid w:val="00EE2355"/>
    <w:rsid w:val="00EE4075"/>
    <w:rsid w:val="00EE4A6C"/>
    <w:rsid w:val="00EE4B0B"/>
    <w:rsid w:val="00EE5919"/>
    <w:rsid w:val="00EE5B44"/>
    <w:rsid w:val="00EE603C"/>
    <w:rsid w:val="00EE7487"/>
    <w:rsid w:val="00EF1B35"/>
    <w:rsid w:val="00EF1E92"/>
    <w:rsid w:val="00EF2FFD"/>
    <w:rsid w:val="00EF30BE"/>
    <w:rsid w:val="00EF376B"/>
    <w:rsid w:val="00EF579C"/>
    <w:rsid w:val="00EF665E"/>
    <w:rsid w:val="00EF6BD8"/>
    <w:rsid w:val="00EF6DCA"/>
    <w:rsid w:val="00EF7E94"/>
    <w:rsid w:val="00F00766"/>
    <w:rsid w:val="00F018B3"/>
    <w:rsid w:val="00F01C4F"/>
    <w:rsid w:val="00F0263B"/>
    <w:rsid w:val="00F0493B"/>
    <w:rsid w:val="00F04D96"/>
    <w:rsid w:val="00F05190"/>
    <w:rsid w:val="00F0562C"/>
    <w:rsid w:val="00F0565A"/>
    <w:rsid w:val="00F05C58"/>
    <w:rsid w:val="00F10F6C"/>
    <w:rsid w:val="00F111C4"/>
    <w:rsid w:val="00F1185E"/>
    <w:rsid w:val="00F11914"/>
    <w:rsid w:val="00F11A04"/>
    <w:rsid w:val="00F12A5E"/>
    <w:rsid w:val="00F12B1D"/>
    <w:rsid w:val="00F12C1E"/>
    <w:rsid w:val="00F13096"/>
    <w:rsid w:val="00F1317E"/>
    <w:rsid w:val="00F13591"/>
    <w:rsid w:val="00F13C7F"/>
    <w:rsid w:val="00F15A51"/>
    <w:rsid w:val="00F15C56"/>
    <w:rsid w:val="00F15F1F"/>
    <w:rsid w:val="00F17285"/>
    <w:rsid w:val="00F17526"/>
    <w:rsid w:val="00F20D84"/>
    <w:rsid w:val="00F21864"/>
    <w:rsid w:val="00F21E96"/>
    <w:rsid w:val="00F22BDF"/>
    <w:rsid w:val="00F232A0"/>
    <w:rsid w:val="00F232A3"/>
    <w:rsid w:val="00F2481C"/>
    <w:rsid w:val="00F24DB1"/>
    <w:rsid w:val="00F2550A"/>
    <w:rsid w:val="00F25767"/>
    <w:rsid w:val="00F26F81"/>
    <w:rsid w:val="00F27E55"/>
    <w:rsid w:val="00F30354"/>
    <w:rsid w:val="00F3105F"/>
    <w:rsid w:val="00F3138E"/>
    <w:rsid w:val="00F32C1E"/>
    <w:rsid w:val="00F33E26"/>
    <w:rsid w:val="00F33ED5"/>
    <w:rsid w:val="00F3462A"/>
    <w:rsid w:val="00F35799"/>
    <w:rsid w:val="00F35A68"/>
    <w:rsid w:val="00F35CF8"/>
    <w:rsid w:val="00F35D4F"/>
    <w:rsid w:val="00F3724B"/>
    <w:rsid w:val="00F37692"/>
    <w:rsid w:val="00F37B21"/>
    <w:rsid w:val="00F400D3"/>
    <w:rsid w:val="00F4027E"/>
    <w:rsid w:val="00F409B4"/>
    <w:rsid w:val="00F41FEA"/>
    <w:rsid w:val="00F4281B"/>
    <w:rsid w:val="00F42ECE"/>
    <w:rsid w:val="00F43AC5"/>
    <w:rsid w:val="00F43ECA"/>
    <w:rsid w:val="00F4424D"/>
    <w:rsid w:val="00F44AE0"/>
    <w:rsid w:val="00F44C54"/>
    <w:rsid w:val="00F451A5"/>
    <w:rsid w:val="00F458F0"/>
    <w:rsid w:val="00F45995"/>
    <w:rsid w:val="00F45E19"/>
    <w:rsid w:val="00F46DA7"/>
    <w:rsid w:val="00F4700C"/>
    <w:rsid w:val="00F47097"/>
    <w:rsid w:val="00F471D6"/>
    <w:rsid w:val="00F51916"/>
    <w:rsid w:val="00F51D0C"/>
    <w:rsid w:val="00F53139"/>
    <w:rsid w:val="00F531B9"/>
    <w:rsid w:val="00F543CB"/>
    <w:rsid w:val="00F577A7"/>
    <w:rsid w:val="00F57ACA"/>
    <w:rsid w:val="00F57CA7"/>
    <w:rsid w:val="00F57CD6"/>
    <w:rsid w:val="00F60E55"/>
    <w:rsid w:val="00F61082"/>
    <w:rsid w:val="00F61B10"/>
    <w:rsid w:val="00F62787"/>
    <w:rsid w:val="00F630BF"/>
    <w:rsid w:val="00F633DF"/>
    <w:rsid w:val="00F635A5"/>
    <w:rsid w:val="00F6373F"/>
    <w:rsid w:val="00F64DE4"/>
    <w:rsid w:val="00F64EC1"/>
    <w:rsid w:val="00F64EEF"/>
    <w:rsid w:val="00F66010"/>
    <w:rsid w:val="00F668F0"/>
    <w:rsid w:val="00F66BA1"/>
    <w:rsid w:val="00F6786A"/>
    <w:rsid w:val="00F70009"/>
    <w:rsid w:val="00F716E7"/>
    <w:rsid w:val="00F71891"/>
    <w:rsid w:val="00F7315F"/>
    <w:rsid w:val="00F7371B"/>
    <w:rsid w:val="00F7484B"/>
    <w:rsid w:val="00F76AEF"/>
    <w:rsid w:val="00F76DEB"/>
    <w:rsid w:val="00F77673"/>
    <w:rsid w:val="00F8166E"/>
    <w:rsid w:val="00F82636"/>
    <w:rsid w:val="00F82D9B"/>
    <w:rsid w:val="00F83270"/>
    <w:rsid w:val="00F83D4E"/>
    <w:rsid w:val="00F85625"/>
    <w:rsid w:val="00F857B0"/>
    <w:rsid w:val="00F90F01"/>
    <w:rsid w:val="00F91196"/>
    <w:rsid w:val="00F914C2"/>
    <w:rsid w:val="00F92B51"/>
    <w:rsid w:val="00F945EE"/>
    <w:rsid w:val="00F95977"/>
    <w:rsid w:val="00F959EB"/>
    <w:rsid w:val="00F95D7E"/>
    <w:rsid w:val="00F95E33"/>
    <w:rsid w:val="00F964FE"/>
    <w:rsid w:val="00FA09D8"/>
    <w:rsid w:val="00FA0ECB"/>
    <w:rsid w:val="00FA108E"/>
    <w:rsid w:val="00FA133B"/>
    <w:rsid w:val="00FA1A73"/>
    <w:rsid w:val="00FA3552"/>
    <w:rsid w:val="00FA39FE"/>
    <w:rsid w:val="00FA669D"/>
    <w:rsid w:val="00FA68B2"/>
    <w:rsid w:val="00FA6E6A"/>
    <w:rsid w:val="00FA77CB"/>
    <w:rsid w:val="00FA7D47"/>
    <w:rsid w:val="00FB1185"/>
    <w:rsid w:val="00FB16C6"/>
    <w:rsid w:val="00FB286E"/>
    <w:rsid w:val="00FB2999"/>
    <w:rsid w:val="00FB2D62"/>
    <w:rsid w:val="00FB2FEE"/>
    <w:rsid w:val="00FB3083"/>
    <w:rsid w:val="00FB35BB"/>
    <w:rsid w:val="00FB45C7"/>
    <w:rsid w:val="00FB5074"/>
    <w:rsid w:val="00FB592B"/>
    <w:rsid w:val="00FB6317"/>
    <w:rsid w:val="00FB63EE"/>
    <w:rsid w:val="00FB63FE"/>
    <w:rsid w:val="00FB760D"/>
    <w:rsid w:val="00FB7682"/>
    <w:rsid w:val="00FC1150"/>
    <w:rsid w:val="00FC136B"/>
    <w:rsid w:val="00FC1E5C"/>
    <w:rsid w:val="00FC39A0"/>
    <w:rsid w:val="00FC5CB7"/>
    <w:rsid w:val="00FC5EE5"/>
    <w:rsid w:val="00FC62E4"/>
    <w:rsid w:val="00FD02A3"/>
    <w:rsid w:val="00FD034F"/>
    <w:rsid w:val="00FD12EF"/>
    <w:rsid w:val="00FD2BAE"/>
    <w:rsid w:val="00FD3082"/>
    <w:rsid w:val="00FD4077"/>
    <w:rsid w:val="00FD5895"/>
    <w:rsid w:val="00FD61F4"/>
    <w:rsid w:val="00FD6FBE"/>
    <w:rsid w:val="00FE01D2"/>
    <w:rsid w:val="00FE0295"/>
    <w:rsid w:val="00FE0444"/>
    <w:rsid w:val="00FE0679"/>
    <w:rsid w:val="00FE2A60"/>
    <w:rsid w:val="00FE3471"/>
    <w:rsid w:val="00FE3B28"/>
    <w:rsid w:val="00FE4316"/>
    <w:rsid w:val="00FE4CA6"/>
    <w:rsid w:val="00FE5061"/>
    <w:rsid w:val="00FE6B47"/>
    <w:rsid w:val="00FE6ED2"/>
    <w:rsid w:val="00FE7280"/>
    <w:rsid w:val="00FF0209"/>
    <w:rsid w:val="00FF2214"/>
    <w:rsid w:val="00FF2235"/>
    <w:rsid w:val="00FF298A"/>
    <w:rsid w:val="00FF3038"/>
    <w:rsid w:val="00FF44AC"/>
    <w:rsid w:val="00FF480C"/>
    <w:rsid w:val="00FF5765"/>
    <w:rsid w:val="00FF5C06"/>
    <w:rsid w:val="00FF63D4"/>
    <w:rsid w:val="00FF709C"/>
    <w:rsid w:val="00FF7124"/>
    <w:rsid w:val="00FF74D5"/>
    <w:rsid w:val="00FF74F2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4882BB"/>
  <w15:docId w15:val="{EB1404AA-35D7-44D7-80FC-F7CAE896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D53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CD53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CD532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E76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1E76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1E7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1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B7053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593751"/>
    <w:rPr>
      <w:color w:val="0000FF" w:themeColor="hyperlink"/>
      <w:u w:val="single"/>
    </w:rPr>
  </w:style>
  <w:style w:type="paragraph" w:customStyle="1" w:styleId="s13">
    <w:name w:val="s_13"/>
    <w:basedOn w:val="a"/>
    <w:rsid w:val="008D47D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B2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2C48"/>
  </w:style>
  <w:style w:type="paragraph" w:styleId="ae">
    <w:name w:val="footer"/>
    <w:basedOn w:val="a"/>
    <w:link w:val="af"/>
    <w:uiPriority w:val="99"/>
    <w:unhideWhenUsed/>
    <w:rsid w:val="00B2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2C48"/>
  </w:style>
  <w:style w:type="paragraph" w:styleId="af0">
    <w:name w:val="Normal (Web)"/>
    <w:basedOn w:val="a"/>
    <w:uiPriority w:val="99"/>
    <w:rsid w:val="00CD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843FA2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bdr w:val="none" w:sz="0" w:space="0" w:color="auto" w:frame="1"/>
      <w:shd w:val="clear" w:color="auto" w:fill="FFFFFF"/>
      <w:lang w:eastAsia="ru-RU"/>
    </w:rPr>
  </w:style>
  <w:style w:type="character" w:customStyle="1" w:styleId="1">
    <w:name w:val="Основной шрифт абзаца1"/>
    <w:rsid w:val="00CD60F5"/>
  </w:style>
  <w:style w:type="character" w:customStyle="1" w:styleId="blk">
    <w:name w:val="blk"/>
    <w:rsid w:val="00CD60F5"/>
  </w:style>
  <w:style w:type="paragraph" w:customStyle="1" w:styleId="ConsPlusDocList">
    <w:name w:val="ConsPlusDocList"/>
    <w:next w:val="a"/>
    <w:rsid w:val="00CD60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DA6D92"/>
  </w:style>
  <w:style w:type="paragraph" w:styleId="2">
    <w:name w:val="toc 2"/>
    <w:basedOn w:val="a"/>
    <w:next w:val="a"/>
    <w:autoRedefine/>
    <w:uiPriority w:val="39"/>
    <w:unhideWhenUsed/>
    <w:rsid w:val="00DA6D92"/>
    <w:pPr>
      <w:ind w:left="220"/>
    </w:pPr>
  </w:style>
  <w:style w:type="paragraph" w:styleId="3">
    <w:name w:val="toc 3"/>
    <w:basedOn w:val="a"/>
    <w:next w:val="a"/>
    <w:autoRedefine/>
    <w:uiPriority w:val="39"/>
    <w:unhideWhenUsed/>
    <w:rsid w:val="00DA6D92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DA6D92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DA6D92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DA6D92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DA6D92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DA6D92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DA6D92"/>
    <w:pPr>
      <w:ind w:left="1760"/>
    </w:pPr>
  </w:style>
  <w:style w:type="character" w:styleId="af3">
    <w:name w:val="page number"/>
    <w:basedOn w:val="a0"/>
    <w:unhideWhenUsed/>
    <w:rsid w:val="00F92B51"/>
  </w:style>
  <w:style w:type="character" w:customStyle="1" w:styleId="apple-converted-space">
    <w:name w:val="apple-converted-space"/>
    <w:basedOn w:val="a0"/>
    <w:rsid w:val="00D232A8"/>
  </w:style>
  <w:style w:type="character" w:styleId="af4">
    <w:name w:val="Emphasis"/>
    <w:basedOn w:val="a0"/>
    <w:uiPriority w:val="20"/>
    <w:qFormat/>
    <w:rsid w:val="00A02F92"/>
    <w:rPr>
      <w:i/>
      <w:iCs/>
    </w:rPr>
  </w:style>
  <w:style w:type="character" w:customStyle="1" w:styleId="af2">
    <w:name w:val="Без интервала Знак"/>
    <w:link w:val="af1"/>
    <w:uiPriority w:val="1"/>
    <w:locked/>
    <w:rsid w:val="00843FA2"/>
    <w:rPr>
      <w:rFonts w:ascii="Times New Roman" w:eastAsia="Calibri" w:hAnsi="Times New Roman" w:cs="Times New Roman"/>
      <w:bCs/>
      <w:sz w:val="24"/>
      <w:szCs w:val="24"/>
      <w:bdr w:val="none" w:sz="0" w:space="0" w:color="auto" w:frame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nd-remo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rmkd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3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-remont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CF35-BE51-4D50-B418-C7D3194F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20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Бойправ О.Н.</dc:creator>
  <cp:keywords/>
  <dc:description/>
  <cp:lastModifiedBy>Елена Сергеева</cp:lastModifiedBy>
  <cp:revision>89</cp:revision>
  <cp:lastPrinted>2023-04-27T12:39:00Z</cp:lastPrinted>
  <dcterms:created xsi:type="dcterms:W3CDTF">2022-03-24T09:31:00Z</dcterms:created>
  <dcterms:modified xsi:type="dcterms:W3CDTF">2025-04-24T07:46:00Z</dcterms:modified>
</cp:coreProperties>
</file>