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A95647">
        <w:tc>
          <w:tcPr>
            <w:tcW w:w="5103" w:type="dxa"/>
          </w:tcPr>
          <w:p w:rsidR="00A95647" w:rsidRDefault="00A9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 декабря 2017 года</w:t>
            </w:r>
          </w:p>
        </w:tc>
        <w:tc>
          <w:tcPr>
            <w:tcW w:w="5103" w:type="dxa"/>
          </w:tcPr>
          <w:p w:rsidR="00A95647" w:rsidRDefault="00A95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459-ФЗ</w:t>
            </w:r>
          </w:p>
        </w:tc>
      </w:tr>
    </w:tbl>
    <w:p w:rsidR="00A95647" w:rsidRDefault="00A95647" w:rsidP="00A9564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95647" w:rsidRDefault="00A95647" w:rsidP="00A956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95647" w:rsidRDefault="00A95647" w:rsidP="00A956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A95647" w:rsidRDefault="00A95647" w:rsidP="00A956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A95647" w:rsidRDefault="00A95647" w:rsidP="00A956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A95647" w:rsidRDefault="00A95647" w:rsidP="00A956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A95647" w:rsidRDefault="00A95647" w:rsidP="00A956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</w:t>
      </w:r>
    </w:p>
    <w:p w:rsidR="00A95647" w:rsidRDefault="00A95647" w:rsidP="00A956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СТАТЬЮ 37 ЧАСТИ ПЕРВОЙ ГРАЖДАНСКОГО КОДЕКСА</w:t>
      </w:r>
    </w:p>
    <w:p w:rsidR="00A95647" w:rsidRDefault="00A95647" w:rsidP="00A956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A95647" w:rsidRDefault="00A95647" w:rsidP="00A956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5647" w:rsidRDefault="00A95647" w:rsidP="00A956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A95647" w:rsidRDefault="00A95647" w:rsidP="00A956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A95647" w:rsidRDefault="00A95647" w:rsidP="00A956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 декабря 2017 года</w:t>
      </w:r>
    </w:p>
    <w:p w:rsidR="00A95647" w:rsidRDefault="00A95647" w:rsidP="00A956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5647" w:rsidRDefault="00A95647" w:rsidP="00A956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A95647" w:rsidRDefault="00A95647" w:rsidP="00A956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A95647" w:rsidRDefault="00A95647" w:rsidP="00A956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декабря 2017 года</w:t>
      </w:r>
    </w:p>
    <w:p w:rsidR="00A95647" w:rsidRDefault="00A95647" w:rsidP="00A956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5647" w:rsidRDefault="00A95647" w:rsidP="00A95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4" w:history="1">
        <w:r>
          <w:rPr>
            <w:rFonts w:ascii="Calibri" w:hAnsi="Calibri" w:cs="Calibri"/>
            <w:color w:val="0000FF"/>
          </w:rPr>
          <w:t>пункт 1 статьи 37</w:t>
        </w:r>
      </w:hyperlink>
      <w:r>
        <w:rPr>
          <w:rFonts w:ascii="Calibri" w:hAnsi="Calibri" w:cs="Calibri"/>
        </w:rPr>
        <w:t xml:space="preserve"> части первой Гражданского кодекса Российской Федерации (Собрание законодательства Российской Федерации, 1994, N 32, ст. 3301; 2008, N 17, ст. 1756; 2011, N 49, ст. 7041; 2012, N 53, ст. 7627) изменение, дополнив его предложением следующего содержания: "Случаи, при которых опекун вправе не предоставлять отчет о расходовании сумм, зачисляемых на отдельный номинальный счет, устанавливаются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опеке и попечительстве".".</w:t>
      </w:r>
    </w:p>
    <w:p w:rsidR="00A95647" w:rsidRDefault="00A95647" w:rsidP="00A956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5647" w:rsidRDefault="00A95647" w:rsidP="00A956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95647" w:rsidRDefault="00A95647" w:rsidP="00A956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95647" w:rsidRDefault="00A95647" w:rsidP="00A9564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A95647" w:rsidRDefault="00A95647" w:rsidP="00A956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95647" w:rsidRDefault="00A95647" w:rsidP="00A95647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 декабря 2017 года</w:t>
      </w:r>
    </w:p>
    <w:p w:rsidR="00A95647" w:rsidRDefault="00A95647" w:rsidP="00A95647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459-ФЗ</w:t>
      </w:r>
    </w:p>
    <w:p w:rsidR="00A95647" w:rsidRDefault="00A95647" w:rsidP="00A956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5647" w:rsidRDefault="00A95647" w:rsidP="00A956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5647" w:rsidRDefault="00A95647" w:rsidP="00A9564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D2871" w:rsidRDefault="00CD2871">
      <w:bookmarkStart w:id="0" w:name="_GoBack"/>
      <w:bookmarkEnd w:id="0"/>
    </w:p>
    <w:sectPr w:rsidR="00CD2871" w:rsidSect="00AC2E4C">
      <w:pgSz w:w="11906" w:h="16839"/>
      <w:pgMar w:top="709" w:right="680" w:bottom="567" w:left="10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BD"/>
    <w:rsid w:val="00252983"/>
    <w:rsid w:val="00263C69"/>
    <w:rsid w:val="005B0FBD"/>
    <w:rsid w:val="00A95647"/>
    <w:rsid w:val="00C4436F"/>
    <w:rsid w:val="00C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D7823-5290-4142-B65E-982783A7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E523AD991734455D0B4EEC483D281CE30C0F36E9E1AE0EC67CFE2EEC59D2M" TargetMode="External"/><Relationship Id="rId4" Type="http://schemas.openxmlformats.org/officeDocument/2006/relationships/hyperlink" Target="consultantplus://offline/ref=71E523AD991734455D0B4EEC483D281CE30C0D3DEFE4AE0EC67CFE2EEC9247AD56B69DF976785F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2018-02-02T12:04:00Z</dcterms:created>
  <dcterms:modified xsi:type="dcterms:W3CDTF">2018-02-02T12:04:00Z</dcterms:modified>
</cp:coreProperties>
</file>